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D20F0" w14:textId="77777777" w:rsidR="00F44F9B" w:rsidRDefault="0021354A">
      <w:pPr>
        <w:spacing w:before="79"/>
        <w:ind w:left="2122" w:right="2125"/>
        <w:jc w:val="center"/>
        <w:rPr>
          <w:b/>
          <w:sz w:val="20"/>
        </w:rPr>
      </w:pPr>
      <w:r>
        <w:rPr>
          <w:b/>
          <w:sz w:val="20"/>
          <w:u w:val="single"/>
        </w:rPr>
        <w:t>OHIO</w:t>
      </w:r>
      <w:r>
        <w:rPr>
          <w:b/>
          <w:spacing w:val="-10"/>
          <w:sz w:val="20"/>
          <w:u w:val="single"/>
        </w:rPr>
        <w:t xml:space="preserve"> </w:t>
      </w:r>
      <w:r>
        <w:rPr>
          <w:b/>
          <w:sz w:val="20"/>
          <w:u w:val="single"/>
        </w:rPr>
        <w:t>TURNPIKE</w:t>
      </w:r>
      <w:r>
        <w:rPr>
          <w:b/>
          <w:spacing w:val="-12"/>
          <w:sz w:val="20"/>
          <w:u w:val="single"/>
        </w:rPr>
        <w:t xml:space="preserve"> </w:t>
      </w:r>
      <w:r>
        <w:rPr>
          <w:b/>
          <w:sz w:val="20"/>
          <w:u w:val="single"/>
        </w:rPr>
        <w:t>AND</w:t>
      </w:r>
      <w:r>
        <w:rPr>
          <w:b/>
          <w:spacing w:val="-11"/>
          <w:sz w:val="20"/>
          <w:u w:val="single"/>
        </w:rPr>
        <w:t xml:space="preserve"> </w:t>
      </w:r>
      <w:r>
        <w:rPr>
          <w:b/>
          <w:sz w:val="20"/>
          <w:u w:val="single"/>
        </w:rPr>
        <w:t>INFRASTRUCTURE</w:t>
      </w:r>
      <w:r>
        <w:rPr>
          <w:b/>
          <w:spacing w:val="-9"/>
          <w:sz w:val="20"/>
          <w:u w:val="single"/>
        </w:rPr>
        <w:t xml:space="preserve"> </w:t>
      </w:r>
      <w:r>
        <w:rPr>
          <w:b/>
          <w:sz w:val="20"/>
          <w:u w:val="single"/>
        </w:rPr>
        <w:t>COMMISSION</w:t>
      </w:r>
      <w:r>
        <w:rPr>
          <w:b/>
          <w:sz w:val="20"/>
        </w:rPr>
        <w:t xml:space="preserve"> </w:t>
      </w:r>
      <w:r>
        <w:rPr>
          <w:b/>
          <w:sz w:val="20"/>
          <w:u w:val="single"/>
        </w:rPr>
        <w:t>SPECIAL PROVISIONS FOR</w:t>
      </w:r>
    </w:p>
    <w:p w14:paraId="36B59717" w14:textId="47D49D63" w:rsidR="00F44F9B" w:rsidRDefault="0021354A">
      <w:pPr>
        <w:spacing w:line="228" w:lineRule="exact"/>
        <w:ind w:left="2125" w:right="2125"/>
        <w:jc w:val="center"/>
        <w:rPr>
          <w:b/>
          <w:sz w:val="20"/>
        </w:rPr>
      </w:pPr>
      <w:r>
        <w:rPr>
          <w:b/>
          <w:sz w:val="20"/>
          <w:u w:val="single"/>
        </w:rPr>
        <w:t>PROJECT</w:t>
      </w:r>
      <w:r>
        <w:rPr>
          <w:b/>
          <w:spacing w:val="-10"/>
          <w:sz w:val="20"/>
          <w:u w:val="single"/>
        </w:rPr>
        <w:t xml:space="preserve"> </w:t>
      </w:r>
      <w:r>
        <w:rPr>
          <w:b/>
          <w:sz w:val="20"/>
          <w:u w:val="single"/>
        </w:rPr>
        <w:t>NO.</w:t>
      </w:r>
      <w:r>
        <w:rPr>
          <w:b/>
          <w:spacing w:val="-10"/>
          <w:sz w:val="20"/>
          <w:u w:val="single"/>
        </w:rPr>
        <w:t xml:space="preserve"> </w:t>
      </w:r>
      <w:r>
        <w:rPr>
          <w:b/>
          <w:sz w:val="20"/>
          <w:u w:val="single"/>
        </w:rPr>
        <w:t>99-2</w:t>
      </w:r>
      <w:r w:rsidR="005058AE">
        <w:rPr>
          <w:b/>
          <w:sz w:val="20"/>
          <w:u w:val="single"/>
        </w:rPr>
        <w:t>2</w:t>
      </w:r>
      <w:r>
        <w:rPr>
          <w:b/>
          <w:sz w:val="20"/>
          <w:u w:val="single"/>
        </w:rPr>
        <w:t>-</w:t>
      </w:r>
      <w:r>
        <w:rPr>
          <w:b/>
          <w:spacing w:val="-5"/>
          <w:sz w:val="20"/>
          <w:u w:val="single"/>
        </w:rPr>
        <w:t>0</w:t>
      </w:r>
      <w:r w:rsidR="005058AE">
        <w:rPr>
          <w:b/>
          <w:spacing w:val="-5"/>
          <w:sz w:val="20"/>
          <w:u w:val="single"/>
        </w:rPr>
        <w:t>4</w:t>
      </w:r>
    </w:p>
    <w:p w14:paraId="1E8079C9" w14:textId="77777777" w:rsidR="00F44F9B" w:rsidRDefault="00F44F9B">
      <w:pPr>
        <w:pStyle w:val="BodyText"/>
        <w:spacing w:before="6"/>
        <w:rPr>
          <w:b/>
          <w:sz w:val="28"/>
        </w:rPr>
      </w:pPr>
    </w:p>
    <w:tbl>
      <w:tblPr>
        <w:tblW w:w="0" w:type="auto"/>
        <w:tblInd w:w="564" w:type="dxa"/>
        <w:tblLayout w:type="fixed"/>
        <w:tblCellMar>
          <w:left w:w="0" w:type="dxa"/>
          <w:right w:w="0" w:type="dxa"/>
        </w:tblCellMar>
        <w:tblLook w:val="01E0" w:firstRow="1" w:lastRow="1" w:firstColumn="1" w:lastColumn="1" w:noHBand="0" w:noVBand="0"/>
      </w:tblPr>
      <w:tblGrid>
        <w:gridCol w:w="1157"/>
        <w:gridCol w:w="6518"/>
        <w:gridCol w:w="1001"/>
      </w:tblGrid>
      <w:tr w:rsidR="00F44F9B" w14:paraId="72A52FCE" w14:textId="77777777">
        <w:trPr>
          <w:trHeight w:val="226"/>
        </w:trPr>
        <w:tc>
          <w:tcPr>
            <w:tcW w:w="1157" w:type="dxa"/>
          </w:tcPr>
          <w:p w14:paraId="41CCD5CF" w14:textId="77777777" w:rsidR="00F44F9B" w:rsidRDefault="0021354A">
            <w:pPr>
              <w:pStyle w:val="TableParagraph"/>
              <w:spacing w:line="206" w:lineRule="exact"/>
              <w:rPr>
                <w:sz w:val="20"/>
              </w:rPr>
            </w:pPr>
            <w:r>
              <w:rPr>
                <w:sz w:val="20"/>
              </w:rPr>
              <w:t>SP</w:t>
            </w:r>
            <w:r>
              <w:rPr>
                <w:spacing w:val="74"/>
                <w:w w:val="150"/>
                <w:sz w:val="20"/>
              </w:rPr>
              <w:t xml:space="preserve"> </w:t>
            </w:r>
            <w:r>
              <w:rPr>
                <w:spacing w:val="-10"/>
                <w:sz w:val="20"/>
              </w:rPr>
              <w:t>1</w:t>
            </w:r>
          </w:p>
        </w:tc>
        <w:tc>
          <w:tcPr>
            <w:tcW w:w="6518" w:type="dxa"/>
          </w:tcPr>
          <w:p w14:paraId="6A332C1B" w14:textId="77777777" w:rsidR="00F44F9B" w:rsidRDefault="0021354A">
            <w:pPr>
              <w:pStyle w:val="TableParagraph"/>
              <w:spacing w:line="206" w:lineRule="exact"/>
              <w:ind w:left="335"/>
              <w:rPr>
                <w:sz w:val="20"/>
              </w:rPr>
            </w:pPr>
            <w:r>
              <w:rPr>
                <w:sz w:val="20"/>
              </w:rPr>
              <w:t>GENERAL</w:t>
            </w:r>
            <w:r>
              <w:rPr>
                <w:spacing w:val="-14"/>
                <w:sz w:val="20"/>
              </w:rPr>
              <w:t xml:space="preserve"> </w:t>
            </w:r>
            <w:r>
              <w:rPr>
                <w:sz w:val="20"/>
              </w:rPr>
              <w:t>-</w:t>
            </w:r>
            <w:r>
              <w:rPr>
                <w:spacing w:val="-14"/>
                <w:sz w:val="20"/>
              </w:rPr>
              <w:t xml:space="preserve"> </w:t>
            </w:r>
            <w:r>
              <w:rPr>
                <w:sz w:val="20"/>
              </w:rPr>
              <w:t>INCLUDING</w:t>
            </w:r>
            <w:r>
              <w:rPr>
                <w:spacing w:val="-14"/>
                <w:sz w:val="20"/>
              </w:rPr>
              <w:t xml:space="preserve"> </w:t>
            </w:r>
            <w:r>
              <w:rPr>
                <w:sz w:val="20"/>
              </w:rPr>
              <w:t>MODIFICATIONS</w:t>
            </w:r>
            <w:r>
              <w:rPr>
                <w:spacing w:val="-14"/>
                <w:sz w:val="20"/>
              </w:rPr>
              <w:t xml:space="preserve"> </w:t>
            </w:r>
            <w:r>
              <w:rPr>
                <w:sz w:val="20"/>
              </w:rPr>
              <w:t>TO</w:t>
            </w:r>
            <w:r>
              <w:rPr>
                <w:spacing w:val="-13"/>
                <w:sz w:val="20"/>
              </w:rPr>
              <w:t xml:space="preserve"> </w:t>
            </w:r>
            <w:r>
              <w:rPr>
                <w:spacing w:val="-4"/>
                <w:sz w:val="20"/>
              </w:rPr>
              <w:t>OHIO</w:t>
            </w:r>
          </w:p>
        </w:tc>
        <w:tc>
          <w:tcPr>
            <w:tcW w:w="1001" w:type="dxa"/>
          </w:tcPr>
          <w:p w14:paraId="482FF3B5" w14:textId="77777777" w:rsidR="00F44F9B" w:rsidRDefault="00F44F9B">
            <w:pPr>
              <w:pStyle w:val="TableParagraph"/>
              <w:spacing w:line="240" w:lineRule="auto"/>
              <w:ind w:left="0"/>
              <w:rPr>
                <w:rFonts w:ascii="Times New Roman"/>
                <w:sz w:val="16"/>
              </w:rPr>
            </w:pPr>
          </w:p>
        </w:tc>
      </w:tr>
      <w:tr w:rsidR="00F44F9B" w14:paraId="650B93EA" w14:textId="77777777">
        <w:trPr>
          <w:trHeight w:val="229"/>
        </w:trPr>
        <w:tc>
          <w:tcPr>
            <w:tcW w:w="1157" w:type="dxa"/>
          </w:tcPr>
          <w:p w14:paraId="4627F5DC" w14:textId="77777777" w:rsidR="00F44F9B" w:rsidRDefault="00F44F9B">
            <w:pPr>
              <w:pStyle w:val="TableParagraph"/>
              <w:spacing w:line="240" w:lineRule="auto"/>
              <w:ind w:left="0"/>
              <w:rPr>
                <w:rFonts w:ascii="Times New Roman"/>
                <w:sz w:val="16"/>
              </w:rPr>
            </w:pPr>
          </w:p>
        </w:tc>
        <w:tc>
          <w:tcPr>
            <w:tcW w:w="6518" w:type="dxa"/>
          </w:tcPr>
          <w:p w14:paraId="060FD4DD" w14:textId="77777777" w:rsidR="00F44F9B" w:rsidRDefault="0021354A">
            <w:pPr>
              <w:pStyle w:val="TableParagraph"/>
              <w:ind w:left="333"/>
              <w:rPr>
                <w:sz w:val="20"/>
              </w:rPr>
            </w:pPr>
            <w:r>
              <w:rPr>
                <w:sz w:val="20"/>
              </w:rPr>
              <w:t>TURNPIKE</w:t>
            </w:r>
            <w:r>
              <w:rPr>
                <w:spacing w:val="-14"/>
                <w:sz w:val="20"/>
              </w:rPr>
              <w:t xml:space="preserve"> </w:t>
            </w:r>
            <w:r>
              <w:rPr>
                <w:sz w:val="20"/>
              </w:rPr>
              <w:t>GENERAL</w:t>
            </w:r>
            <w:r>
              <w:rPr>
                <w:spacing w:val="-13"/>
                <w:sz w:val="20"/>
              </w:rPr>
              <w:t xml:space="preserve"> </w:t>
            </w:r>
            <w:r>
              <w:rPr>
                <w:spacing w:val="-2"/>
                <w:sz w:val="20"/>
              </w:rPr>
              <w:t>CONDITIONS</w:t>
            </w:r>
          </w:p>
        </w:tc>
        <w:tc>
          <w:tcPr>
            <w:tcW w:w="1001" w:type="dxa"/>
          </w:tcPr>
          <w:p w14:paraId="2865D0E4"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1</w:t>
            </w:r>
          </w:p>
        </w:tc>
      </w:tr>
      <w:tr w:rsidR="00F44F9B" w14:paraId="7831119C" w14:textId="77777777">
        <w:trPr>
          <w:trHeight w:val="229"/>
        </w:trPr>
        <w:tc>
          <w:tcPr>
            <w:tcW w:w="1157" w:type="dxa"/>
          </w:tcPr>
          <w:p w14:paraId="08367717" w14:textId="77777777" w:rsidR="00F44F9B" w:rsidRDefault="0021354A">
            <w:pPr>
              <w:pStyle w:val="TableParagraph"/>
              <w:rPr>
                <w:sz w:val="20"/>
              </w:rPr>
            </w:pPr>
            <w:r>
              <w:rPr>
                <w:sz w:val="20"/>
              </w:rPr>
              <w:t>SP</w:t>
            </w:r>
            <w:r>
              <w:rPr>
                <w:spacing w:val="-6"/>
                <w:sz w:val="20"/>
              </w:rPr>
              <w:t xml:space="preserve"> </w:t>
            </w:r>
            <w:r>
              <w:rPr>
                <w:spacing w:val="-5"/>
                <w:sz w:val="20"/>
              </w:rPr>
              <w:t>101</w:t>
            </w:r>
          </w:p>
        </w:tc>
        <w:tc>
          <w:tcPr>
            <w:tcW w:w="6518" w:type="dxa"/>
          </w:tcPr>
          <w:p w14:paraId="2C83633B" w14:textId="77777777" w:rsidR="00F44F9B" w:rsidRDefault="0021354A">
            <w:pPr>
              <w:pStyle w:val="TableParagraph"/>
              <w:ind w:left="333"/>
              <w:rPr>
                <w:sz w:val="20"/>
              </w:rPr>
            </w:pPr>
            <w:r>
              <w:rPr>
                <w:sz w:val="20"/>
              </w:rPr>
              <w:t>PLANS</w:t>
            </w:r>
            <w:r>
              <w:rPr>
                <w:spacing w:val="-10"/>
                <w:sz w:val="20"/>
              </w:rPr>
              <w:t xml:space="preserve"> </w:t>
            </w:r>
            <w:r>
              <w:rPr>
                <w:sz w:val="20"/>
              </w:rPr>
              <w:t>AND</w:t>
            </w:r>
            <w:r>
              <w:rPr>
                <w:spacing w:val="-12"/>
                <w:sz w:val="20"/>
              </w:rPr>
              <w:t xml:space="preserve"> </w:t>
            </w:r>
            <w:r>
              <w:rPr>
                <w:sz w:val="20"/>
              </w:rPr>
              <w:t>DESCRIPTION</w:t>
            </w:r>
            <w:r>
              <w:rPr>
                <w:spacing w:val="-11"/>
                <w:sz w:val="20"/>
              </w:rPr>
              <w:t xml:space="preserve"> </w:t>
            </w:r>
            <w:r>
              <w:rPr>
                <w:sz w:val="20"/>
              </w:rPr>
              <w:t>OF</w:t>
            </w:r>
            <w:r>
              <w:rPr>
                <w:spacing w:val="-11"/>
                <w:sz w:val="20"/>
              </w:rPr>
              <w:t xml:space="preserve"> </w:t>
            </w:r>
            <w:r>
              <w:rPr>
                <w:sz w:val="20"/>
              </w:rPr>
              <w:t>THE</w:t>
            </w:r>
            <w:r>
              <w:rPr>
                <w:spacing w:val="-10"/>
                <w:sz w:val="20"/>
              </w:rPr>
              <w:t xml:space="preserve"> </w:t>
            </w:r>
            <w:r>
              <w:rPr>
                <w:spacing w:val="-4"/>
                <w:sz w:val="20"/>
              </w:rPr>
              <w:t>WORK</w:t>
            </w:r>
          </w:p>
        </w:tc>
        <w:tc>
          <w:tcPr>
            <w:tcW w:w="1001" w:type="dxa"/>
          </w:tcPr>
          <w:p w14:paraId="478298EA"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1</w:t>
            </w:r>
          </w:p>
        </w:tc>
      </w:tr>
      <w:tr w:rsidR="00F44F9B" w14:paraId="309591FE" w14:textId="77777777">
        <w:trPr>
          <w:trHeight w:val="229"/>
        </w:trPr>
        <w:tc>
          <w:tcPr>
            <w:tcW w:w="1157" w:type="dxa"/>
          </w:tcPr>
          <w:p w14:paraId="0D7D8E41" w14:textId="77777777" w:rsidR="00F44F9B" w:rsidRDefault="0021354A">
            <w:pPr>
              <w:pStyle w:val="TableParagraph"/>
              <w:rPr>
                <w:sz w:val="20"/>
              </w:rPr>
            </w:pPr>
            <w:r>
              <w:rPr>
                <w:sz w:val="20"/>
              </w:rPr>
              <w:t>SP</w:t>
            </w:r>
            <w:r>
              <w:rPr>
                <w:spacing w:val="-6"/>
                <w:sz w:val="20"/>
              </w:rPr>
              <w:t xml:space="preserve"> </w:t>
            </w:r>
            <w:r>
              <w:rPr>
                <w:spacing w:val="-5"/>
                <w:sz w:val="20"/>
              </w:rPr>
              <w:t>102</w:t>
            </w:r>
          </w:p>
        </w:tc>
        <w:tc>
          <w:tcPr>
            <w:tcW w:w="6518" w:type="dxa"/>
          </w:tcPr>
          <w:p w14:paraId="24C6FB67" w14:textId="77777777" w:rsidR="00F44F9B" w:rsidRDefault="0021354A">
            <w:pPr>
              <w:pStyle w:val="TableParagraph"/>
              <w:ind w:left="333"/>
              <w:rPr>
                <w:sz w:val="20"/>
              </w:rPr>
            </w:pPr>
            <w:r>
              <w:rPr>
                <w:spacing w:val="-2"/>
                <w:sz w:val="20"/>
              </w:rPr>
              <w:t>SPECIFICATIONS</w:t>
            </w:r>
          </w:p>
        </w:tc>
        <w:tc>
          <w:tcPr>
            <w:tcW w:w="1001" w:type="dxa"/>
          </w:tcPr>
          <w:p w14:paraId="00A76335"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1</w:t>
            </w:r>
          </w:p>
        </w:tc>
      </w:tr>
      <w:tr w:rsidR="00F44F9B" w14:paraId="1A901F6C" w14:textId="77777777">
        <w:trPr>
          <w:trHeight w:val="229"/>
        </w:trPr>
        <w:tc>
          <w:tcPr>
            <w:tcW w:w="1157" w:type="dxa"/>
          </w:tcPr>
          <w:p w14:paraId="750E776B" w14:textId="77777777" w:rsidR="00F44F9B" w:rsidRDefault="0021354A">
            <w:pPr>
              <w:pStyle w:val="TableParagraph"/>
              <w:rPr>
                <w:sz w:val="20"/>
              </w:rPr>
            </w:pPr>
            <w:r>
              <w:rPr>
                <w:sz w:val="20"/>
              </w:rPr>
              <w:t>SP</w:t>
            </w:r>
            <w:r>
              <w:rPr>
                <w:spacing w:val="-6"/>
                <w:sz w:val="20"/>
              </w:rPr>
              <w:t xml:space="preserve"> </w:t>
            </w:r>
            <w:r>
              <w:rPr>
                <w:spacing w:val="-5"/>
                <w:sz w:val="20"/>
              </w:rPr>
              <w:t>103</w:t>
            </w:r>
          </w:p>
        </w:tc>
        <w:tc>
          <w:tcPr>
            <w:tcW w:w="6518" w:type="dxa"/>
          </w:tcPr>
          <w:p w14:paraId="4708276A" w14:textId="77777777" w:rsidR="00F44F9B" w:rsidRDefault="0021354A">
            <w:pPr>
              <w:pStyle w:val="TableParagraph"/>
              <w:ind w:left="333"/>
              <w:rPr>
                <w:sz w:val="20"/>
              </w:rPr>
            </w:pPr>
            <w:r>
              <w:rPr>
                <w:sz w:val="20"/>
              </w:rPr>
              <w:t>CONSTRUCTION</w:t>
            </w:r>
            <w:r>
              <w:rPr>
                <w:spacing w:val="-11"/>
                <w:sz w:val="20"/>
              </w:rPr>
              <w:t xml:space="preserve"> </w:t>
            </w:r>
            <w:r>
              <w:rPr>
                <w:sz w:val="20"/>
              </w:rPr>
              <w:t>PHASING</w:t>
            </w:r>
            <w:r>
              <w:rPr>
                <w:spacing w:val="-14"/>
                <w:sz w:val="20"/>
              </w:rPr>
              <w:t xml:space="preserve"> </w:t>
            </w:r>
            <w:r>
              <w:rPr>
                <w:sz w:val="20"/>
              </w:rPr>
              <w:t>AND</w:t>
            </w:r>
            <w:r>
              <w:rPr>
                <w:spacing w:val="-14"/>
                <w:sz w:val="20"/>
              </w:rPr>
              <w:t xml:space="preserve"> </w:t>
            </w:r>
            <w:r>
              <w:rPr>
                <w:sz w:val="20"/>
              </w:rPr>
              <w:t>TIME</w:t>
            </w:r>
            <w:r>
              <w:rPr>
                <w:spacing w:val="-13"/>
                <w:sz w:val="20"/>
              </w:rPr>
              <w:t xml:space="preserve"> </w:t>
            </w:r>
            <w:r>
              <w:rPr>
                <w:sz w:val="20"/>
              </w:rPr>
              <w:t>OF</w:t>
            </w:r>
            <w:r>
              <w:rPr>
                <w:spacing w:val="-12"/>
                <w:sz w:val="20"/>
              </w:rPr>
              <w:t xml:space="preserve"> </w:t>
            </w:r>
            <w:r>
              <w:rPr>
                <w:spacing w:val="-2"/>
                <w:sz w:val="20"/>
              </w:rPr>
              <w:t>COMPLETION</w:t>
            </w:r>
          </w:p>
        </w:tc>
        <w:tc>
          <w:tcPr>
            <w:tcW w:w="1001" w:type="dxa"/>
          </w:tcPr>
          <w:p w14:paraId="1EDCE028"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2</w:t>
            </w:r>
          </w:p>
        </w:tc>
      </w:tr>
      <w:tr w:rsidR="00F44F9B" w14:paraId="5AE86761" w14:textId="77777777">
        <w:trPr>
          <w:trHeight w:val="230"/>
        </w:trPr>
        <w:tc>
          <w:tcPr>
            <w:tcW w:w="1157" w:type="dxa"/>
          </w:tcPr>
          <w:p w14:paraId="26123140" w14:textId="77777777" w:rsidR="00F44F9B" w:rsidRDefault="0021354A">
            <w:pPr>
              <w:pStyle w:val="TableParagraph"/>
              <w:spacing w:line="210" w:lineRule="exact"/>
              <w:rPr>
                <w:sz w:val="20"/>
              </w:rPr>
            </w:pPr>
            <w:r>
              <w:rPr>
                <w:sz w:val="20"/>
              </w:rPr>
              <w:t>SP</w:t>
            </w:r>
            <w:r>
              <w:rPr>
                <w:spacing w:val="-6"/>
                <w:sz w:val="20"/>
              </w:rPr>
              <w:t xml:space="preserve"> </w:t>
            </w:r>
            <w:r>
              <w:rPr>
                <w:spacing w:val="-5"/>
                <w:sz w:val="20"/>
              </w:rPr>
              <w:t>104</w:t>
            </w:r>
          </w:p>
        </w:tc>
        <w:tc>
          <w:tcPr>
            <w:tcW w:w="6518" w:type="dxa"/>
          </w:tcPr>
          <w:p w14:paraId="22F834E0" w14:textId="77777777" w:rsidR="00F44F9B" w:rsidRDefault="0021354A">
            <w:pPr>
              <w:pStyle w:val="TableParagraph"/>
              <w:spacing w:line="210" w:lineRule="exact"/>
              <w:ind w:left="333"/>
              <w:rPr>
                <w:sz w:val="20"/>
              </w:rPr>
            </w:pPr>
            <w:r>
              <w:rPr>
                <w:sz w:val="20"/>
              </w:rPr>
              <w:t>ACCESS</w:t>
            </w:r>
            <w:r>
              <w:rPr>
                <w:spacing w:val="-13"/>
                <w:sz w:val="20"/>
              </w:rPr>
              <w:t xml:space="preserve"> </w:t>
            </w:r>
            <w:r>
              <w:rPr>
                <w:sz w:val="20"/>
              </w:rPr>
              <w:t>TO</w:t>
            </w:r>
            <w:r>
              <w:rPr>
                <w:spacing w:val="-11"/>
                <w:sz w:val="20"/>
              </w:rPr>
              <w:t xml:space="preserve"> </w:t>
            </w:r>
            <w:r>
              <w:rPr>
                <w:sz w:val="20"/>
              </w:rPr>
              <w:t>TURNPIKE</w:t>
            </w:r>
            <w:r>
              <w:rPr>
                <w:spacing w:val="-9"/>
                <w:sz w:val="20"/>
              </w:rPr>
              <w:t xml:space="preserve"> </w:t>
            </w:r>
            <w:r>
              <w:rPr>
                <w:sz w:val="20"/>
              </w:rPr>
              <w:t>AND</w:t>
            </w:r>
            <w:r>
              <w:rPr>
                <w:spacing w:val="-12"/>
                <w:sz w:val="20"/>
              </w:rPr>
              <w:t xml:space="preserve"> </w:t>
            </w:r>
            <w:r>
              <w:rPr>
                <w:spacing w:val="-2"/>
                <w:sz w:val="20"/>
              </w:rPr>
              <w:t>RESTRICTIONS</w:t>
            </w:r>
          </w:p>
        </w:tc>
        <w:tc>
          <w:tcPr>
            <w:tcW w:w="1001" w:type="dxa"/>
          </w:tcPr>
          <w:p w14:paraId="271139F0" w14:textId="77777777" w:rsidR="00F44F9B" w:rsidRDefault="0021354A">
            <w:pPr>
              <w:pStyle w:val="TableParagraph"/>
              <w:spacing w:line="210" w:lineRule="exact"/>
              <w:ind w:left="295"/>
              <w:rPr>
                <w:sz w:val="20"/>
              </w:rPr>
            </w:pPr>
            <w:r>
              <w:rPr>
                <w:sz w:val="20"/>
              </w:rPr>
              <w:t>SP</w:t>
            </w:r>
            <w:r>
              <w:rPr>
                <w:spacing w:val="-5"/>
                <w:sz w:val="20"/>
              </w:rPr>
              <w:t xml:space="preserve"> </w:t>
            </w:r>
            <w:r>
              <w:rPr>
                <w:sz w:val="20"/>
              </w:rPr>
              <w:t>-</w:t>
            </w:r>
            <w:r>
              <w:rPr>
                <w:spacing w:val="-2"/>
                <w:sz w:val="20"/>
              </w:rPr>
              <w:t xml:space="preserve"> </w:t>
            </w:r>
            <w:r>
              <w:rPr>
                <w:spacing w:val="-12"/>
                <w:sz w:val="20"/>
              </w:rPr>
              <w:t>3</w:t>
            </w:r>
          </w:p>
        </w:tc>
      </w:tr>
      <w:tr w:rsidR="00F44F9B" w14:paraId="3B7E757E" w14:textId="77777777">
        <w:trPr>
          <w:trHeight w:val="229"/>
        </w:trPr>
        <w:tc>
          <w:tcPr>
            <w:tcW w:w="1157" w:type="dxa"/>
          </w:tcPr>
          <w:p w14:paraId="20D2E11C" w14:textId="77777777" w:rsidR="00F44F9B" w:rsidRDefault="0021354A">
            <w:pPr>
              <w:pStyle w:val="TableParagraph"/>
              <w:rPr>
                <w:sz w:val="20"/>
              </w:rPr>
            </w:pPr>
            <w:r>
              <w:rPr>
                <w:sz w:val="20"/>
              </w:rPr>
              <w:t>SP</w:t>
            </w:r>
            <w:r>
              <w:rPr>
                <w:spacing w:val="-6"/>
                <w:sz w:val="20"/>
              </w:rPr>
              <w:t xml:space="preserve"> </w:t>
            </w:r>
            <w:r>
              <w:rPr>
                <w:spacing w:val="-5"/>
                <w:sz w:val="20"/>
              </w:rPr>
              <w:t>105</w:t>
            </w:r>
          </w:p>
        </w:tc>
        <w:tc>
          <w:tcPr>
            <w:tcW w:w="6518" w:type="dxa"/>
          </w:tcPr>
          <w:p w14:paraId="5512C616" w14:textId="77777777" w:rsidR="00F44F9B" w:rsidRDefault="0021354A">
            <w:pPr>
              <w:pStyle w:val="TableParagraph"/>
              <w:ind w:left="333"/>
              <w:rPr>
                <w:sz w:val="20"/>
              </w:rPr>
            </w:pPr>
            <w:r>
              <w:rPr>
                <w:sz w:val="20"/>
              </w:rPr>
              <w:t>DISPOSAL</w:t>
            </w:r>
            <w:r>
              <w:rPr>
                <w:spacing w:val="-13"/>
                <w:sz w:val="20"/>
              </w:rPr>
              <w:t xml:space="preserve"> </w:t>
            </w:r>
            <w:r>
              <w:rPr>
                <w:sz w:val="20"/>
              </w:rPr>
              <w:t>OF</w:t>
            </w:r>
            <w:r>
              <w:rPr>
                <w:spacing w:val="-12"/>
                <w:sz w:val="20"/>
              </w:rPr>
              <w:t xml:space="preserve"> </w:t>
            </w:r>
            <w:r>
              <w:rPr>
                <w:sz w:val="20"/>
              </w:rPr>
              <w:t>EXCESS</w:t>
            </w:r>
            <w:r>
              <w:rPr>
                <w:spacing w:val="-10"/>
                <w:sz w:val="20"/>
              </w:rPr>
              <w:t xml:space="preserve"> </w:t>
            </w:r>
            <w:r>
              <w:rPr>
                <w:spacing w:val="-2"/>
                <w:sz w:val="20"/>
              </w:rPr>
              <w:t>MATERIALS</w:t>
            </w:r>
          </w:p>
        </w:tc>
        <w:tc>
          <w:tcPr>
            <w:tcW w:w="1001" w:type="dxa"/>
          </w:tcPr>
          <w:p w14:paraId="4C462ECE"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6</w:t>
            </w:r>
          </w:p>
        </w:tc>
      </w:tr>
      <w:tr w:rsidR="00F44F9B" w14:paraId="5060D384" w14:textId="77777777">
        <w:trPr>
          <w:trHeight w:val="227"/>
        </w:trPr>
        <w:tc>
          <w:tcPr>
            <w:tcW w:w="1157" w:type="dxa"/>
          </w:tcPr>
          <w:p w14:paraId="7D6E48BF" w14:textId="77777777" w:rsidR="00F44F9B" w:rsidRDefault="0021354A">
            <w:pPr>
              <w:pStyle w:val="TableParagraph"/>
              <w:spacing w:line="208" w:lineRule="exact"/>
              <w:rPr>
                <w:sz w:val="20"/>
              </w:rPr>
            </w:pPr>
            <w:r>
              <w:rPr>
                <w:sz w:val="20"/>
              </w:rPr>
              <w:t>SP</w:t>
            </w:r>
            <w:r>
              <w:rPr>
                <w:spacing w:val="-3"/>
                <w:sz w:val="20"/>
              </w:rPr>
              <w:t xml:space="preserve"> </w:t>
            </w:r>
            <w:r>
              <w:rPr>
                <w:spacing w:val="-5"/>
                <w:sz w:val="20"/>
              </w:rPr>
              <w:t>106</w:t>
            </w:r>
          </w:p>
        </w:tc>
        <w:tc>
          <w:tcPr>
            <w:tcW w:w="6518" w:type="dxa"/>
          </w:tcPr>
          <w:p w14:paraId="0AE9CFC3" w14:textId="77777777" w:rsidR="00F44F9B" w:rsidRDefault="0021354A">
            <w:pPr>
              <w:pStyle w:val="TableParagraph"/>
              <w:spacing w:line="208" w:lineRule="exact"/>
              <w:ind w:left="335"/>
              <w:rPr>
                <w:sz w:val="20"/>
              </w:rPr>
            </w:pPr>
            <w:r>
              <w:rPr>
                <w:sz w:val="20"/>
              </w:rPr>
              <w:t>HOURS</w:t>
            </w:r>
            <w:r>
              <w:rPr>
                <w:spacing w:val="-14"/>
                <w:sz w:val="20"/>
              </w:rPr>
              <w:t xml:space="preserve"> </w:t>
            </w:r>
            <w:r>
              <w:rPr>
                <w:sz w:val="20"/>
              </w:rPr>
              <w:t>OF</w:t>
            </w:r>
            <w:r>
              <w:rPr>
                <w:spacing w:val="-4"/>
                <w:sz w:val="20"/>
              </w:rPr>
              <w:t xml:space="preserve"> WORK</w:t>
            </w:r>
          </w:p>
        </w:tc>
        <w:tc>
          <w:tcPr>
            <w:tcW w:w="1001" w:type="dxa"/>
          </w:tcPr>
          <w:p w14:paraId="46D40F6E" w14:textId="77777777" w:rsidR="00F44F9B" w:rsidRDefault="0021354A">
            <w:pPr>
              <w:pStyle w:val="TableParagraph"/>
              <w:spacing w:line="208" w:lineRule="exact"/>
              <w:ind w:left="295"/>
              <w:rPr>
                <w:sz w:val="20"/>
              </w:rPr>
            </w:pPr>
            <w:r>
              <w:rPr>
                <w:sz w:val="20"/>
              </w:rPr>
              <w:t>SP</w:t>
            </w:r>
            <w:r>
              <w:rPr>
                <w:spacing w:val="-5"/>
                <w:sz w:val="20"/>
              </w:rPr>
              <w:t xml:space="preserve"> </w:t>
            </w:r>
            <w:r>
              <w:rPr>
                <w:sz w:val="20"/>
              </w:rPr>
              <w:t>-</w:t>
            </w:r>
            <w:r>
              <w:rPr>
                <w:spacing w:val="-2"/>
                <w:sz w:val="20"/>
              </w:rPr>
              <w:t xml:space="preserve"> </w:t>
            </w:r>
            <w:r>
              <w:rPr>
                <w:spacing w:val="-12"/>
                <w:sz w:val="20"/>
              </w:rPr>
              <w:t>6</w:t>
            </w:r>
          </w:p>
        </w:tc>
      </w:tr>
      <w:tr w:rsidR="00F44F9B" w14:paraId="1C1B06D4" w14:textId="77777777">
        <w:trPr>
          <w:trHeight w:val="229"/>
        </w:trPr>
        <w:tc>
          <w:tcPr>
            <w:tcW w:w="1157" w:type="dxa"/>
          </w:tcPr>
          <w:p w14:paraId="2D9F3FA7" w14:textId="77777777" w:rsidR="00F44F9B" w:rsidRDefault="0021354A">
            <w:pPr>
              <w:pStyle w:val="TableParagraph"/>
              <w:rPr>
                <w:sz w:val="20"/>
              </w:rPr>
            </w:pPr>
            <w:r>
              <w:rPr>
                <w:sz w:val="20"/>
              </w:rPr>
              <w:t>SP</w:t>
            </w:r>
            <w:r>
              <w:rPr>
                <w:spacing w:val="-6"/>
                <w:sz w:val="20"/>
              </w:rPr>
              <w:t xml:space="preserve"> </w:t>
            </w:r>
            <w:r>
              <w:rPr>
                <w:spacing w:val="-5"/>
                <w:sz w:val="20"/>
              </w:rPr>
              <w:t>107</w:t>
            </w:r>
          </w:p>
        </w:tc>
        <w:tc>
          <w:tcPr>
            <w:tcW w:w="6518" w:type="dxa"/>
          </w:tcPr>
          <w:p w14:paraId="5159B532" w14:textId="77777777" w:rsidR="00F44F9B" w:rsidRDefault="0021354A">
            <w:pPr>
              <w:pStyle w:val="TableParagraph"/>
              <w:ind w:left="333"/>
              <w:rPr>
                <w:sz w:val="20"/>
              </w:rPr>
            </w:pPr>
            <w:r>
              <w:rPr>
                <w:sz w:val="20"/>
              </w:rPr>
              <w:t>TIME</w:t>
            </w:r>
            <w:r>
              <w:rPr>
                <w:spacing w:val="-12"/>
                <w:sz w:val="20"/>
              </w:rPr>
              <w:t xml:space="preserve"> </w:t>
            </w:r>
            <w:r>
              <w:rPr>
                <w:sz w:val="20"/>
              </w:rPr>
              <w:t>OF</w:t>
            </w:r>
            <w:r>
              <w:rPr>
                <w:spacing w:val="-11"/>
                <w:sz w:val="20"/>
              </w:rPr>
              <w:t xml:space="preserve"> </w:t>
            </w:r>
            <w:r>
              <w:rPr>
                <w:sz w:val="20"/>
              </w:rPr>
              <w:t>THE</w:t>
            </w:r>
            <w:r>
              <w:rPr>
                <w:spacing w:val="-9"/>
                <w:sz w:val="20"/>
              </w:rPr>
              <w:t xml:space="preserve"> </w:t>
            </w:r>
            <w:r>
              <w:rPr>
                <w:sz w:val="20"/>
              </w:rPr>
              <w:t>ESSENCE</w:t>
            </w:r>
            <w:r>
              <w:rPr>
                <w:spacing w:val="-13"/>
                <w:sz w:val="20"/>
              </w:rPr>
              <w:t xml:space="preserve"> </w:t>
            </w:r>
            <w:r>
              <w:rPr>
                <w:sz w:val="20"/>
              </w:rPr>
              <w:t>-</w:t>
            </w:r>
            <w:r>
              <w:rPr>
                <w:spacing w:val="-7"/>
                <w:sz w:val="20"/>
              </w:rPr>
              <w:t xml:space="preserve"> </w:t>
            </w:r>
            <w:r>
              <w:rPr>
                <w:sz w:val="20"/>
              </w:rPr>
              <w:t>LIQUIDATED</w:t>
            </w:r>
            <w:r>
              <w:rPr>
                <w:spacing w:val="-9"/>
                <w:sz w:val="20"/>
              </w:rPr>
              <w:t xml:space="preserve"> </w:t>
            </w:r>
            <w:r>
              <w:rPr>
                <w:spacing w:val="-2"/>
                <w:sz w:val="20"/>
              </w:rPr>
              <w:t>DAMAGES</w:t>
            </w:r>
          </w:p>
        </w:tc>
        <w:tc>
          <w:tcPr>
            <w:tcW w:w="1001" w:type="dxa"/>
          </w:tcPr>
          <w:p w14:paraId="79891C99" w14:textId="4433CEE9"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6</w:t>
            </w:r>
          </w:p>
        </w:tc>
      </w:tr>
      <w:tr w:rsidR="00F44F9B" w14:paraId="691802D8" w14:textId="77777777">
        <w:trPr>
          <w:trHeight w:val="229"/>
        </w:trPr>
        <w:tc>
          <w:tcPr>
            <w:tcW w:w="1157" w:type="dxa"/>
          </w:tcPr>
          <w:p w14:paraId="53E1C68F" w14:textId="77777777" w:rsidR="00F44F9B" w:rsidRDefault="0021354A">
            <w:pPr>
              <w:pStyle w:val="TableParagraph"/>
              <w:rPr>
                <w:sz w:val="20"/>
              </w:rPr>
            </w:pPr>
            <w:r>
              <w:rPr>
                <w:sz w:val="20"/>
              </w:rPr>
              <w:t>SP</w:t>
            </w:r>
            <w:r>
              <w:rPr>
                <w:spacing w:val="-6"/>
                <w:sz w:val="20"/>
              </w:rPr>
              <w:t xml:space="preserve"> </w:t>
            </w:r>
            <w:r>
              <w:rPr>
                <w:spacing w:val="-5"/>
                <w:sz w:val="20"/>
              </w:rPr>
              <w:t>108</w:t>
            </w:r>
          </w:p>
        </w:tc>
        <w:tc>
          <w:tcPr>
            <w:tcW w:w="6518" w:type="dxa"/>
          </w:tcPr>
          <w:p w14:paraId="178B4A19"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55A65502"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7</w:t>
            </w:r>
          </w:p>
        </w:tc>
      </w:tr>
      <w:tr w:rsidR="00F44F9B" w14:paraId="4908D2E8" w14:textId="77777777">
        <w:trPr>
          <w:trHeight w:val="229"/>
        </w:trPr>
        <w:tc>
          <w:tcPr>
            <w:tcW w:w="1157" w:type="dxa"/>
          </w:tcPr>
          <w:p w14:paraId="5931FF7E" w14:textId="77777777" w:rsidR="00F44F9B" w:rsidRDefault="0021354A">
            <w:pPr>
              <w:pStyle w:val="TableParagraph"/>
              <w:rPr>
                <w:sz w:val="20"/>
              </w:rPr>
            </w:pPr>
            <w:r>
              <w:rPr>
                <w:sz w:val="20"/>
              </w:rPr>
              <w:t>SP</w:t>
            </w:r>
            <w:r>
              <w:rPr>
                <w:spacing w:val="-6"/>
                <w:sz w:val="20"/>
              </w:rPr>
              <w:t xml:space="preserve"> </w:t>
            </w:r>
            <w:r>
              <w:rPr>
                <w:spacing w:val="-5"/>
                <w:sz w:val="20"/>
              </w:rPr>
              <w:t>109</w:t>
            </w:r>
          </w:p>
        </w:tc>
        <w:tc>
          <w:tcPr>
            <w:tcW w:w="6518" w:type="dxa"/>
          </w:tcPr>
          <w:p w14:paraId="6E237B9B" w14:textId="77777777" w:rsidR="00F44F9B" w:rsidRDefault="0021354A">
            <w:pPr>
              <w:pStyle w:val="TableParagraph"/>
              <w:ind w:left="333"/>
              <w:rPr>
                <w:sz w:val="20"/>
              </w:rPr>
            </w:pPr>
            <w:r>
              <w:rPr>
                <w:sz w:val="20"/>
              </w:rPr>
              <w:t>HAULING</w:t>
            </w:r>
            <w:r>
              <w:rPr>
                <w:spacing w:val="-12"/>
                <w:sz w:val="20"/>
              </w:rPr>
              <w:t xml:space="preserve"> </w:t>
            </w:r>
            <w:r>
              <w:rPr>
                <w:sz w:val="20"/>
              </w:rPr>
              <w:t>OVER</w:t>
            </w:r>
            <w:r>
              <w:rPr>
                <w:spacing w:val="-12"/>
                <w:sz w:val="20"/>
              </w:rPr>
              <w:t xml:space="preserve"> </w:t>
            </w:r>
            <w:r>
              <w:rPr>
                <w:sz w:val="20"/>
              </w:rPr>
              <w:t>LOCAL</w:t>
            </w:r>
            <w:r>
              <w:rPr>
                <w:spacing w:val="-13"/>
                <w:sz w:val="20"/>
              </w:rPr>
              <w:t xml:space="preserve"> </w:t>
            </w:r>
            <w:r>
              <w:rPr>
                <w:spacing w:val="-4"/>
                <w:sz w:val="20"/>
              </w:rPr>
              <w:t>ROADS</w:t>
            </w:r>
          </w:p>
        </w:tc>
        <w:tc>
          <w:tcPr>
            <w:tcW w:w="1001" w:type="dxa"/>
          </w:tcPr>
          <w:p w14:paraId="6249ECA8" w14:textId="77777777" w:rsidR="00F44F9B" w:rsidRDefault="0021354A">
            <w:pPr>
              <w:pStyle w:val="TableParagraph"/>
              <w:ind w:left="295"/>
              <w:rPr>
                <w:sz w:val="20"/>
              </w:rPr>
            </w:pPr>
            <w:r>
              <w:rPr>
                <w:sz w:val="20"/>
              </w:rPr>
              <w:t>SP</w:t>
            </w:r>
            <w:r>
              <w:rPr>
                <w:spacing w:val="-5"/>
                <w:sz w:val="20"/>
              </w:rPr>
              <w:t xml:space="preserve"> </w:t>
            </w:r>
            <w:r>
              <w:rPr>
                <w:sz w:val="20"/>
              </w:rPr>
              <w:t>-</w:t>
            </w:r>
            <w:r>
              <w:rPr>
                <w:spacing w:val="-2"/>
                <w:sz w:val="20"/>
              </w:rPr>
              <w:t xml:space="preserve"> </w:t>
            </w:r>
            <w:r>
              <w:rPr>
                <w:spacing w:val="-12"/>
                <w:sz w:val="20"/>
              </w:rPr>
              <w:t>7</w:t>
            </w:r>
          </w:p>
        </w:tc>
      </w:tr>
      <w:tr w:rsidR="00F44F9B" w14:paraId="04BA0899" w14:textId="77777777">
        <w:trPr>
          <w:trHeight w:val="229"/>
        </w:trPr>
        <w:tc>
          <w:tcPr>
            <w:tcW w:w="1157" w:type="dxa"/>
          </w:tcPr>
          <w:p w14:paraId="728FDB01" w14:textId="77777777" w:rsidR="00F44F9B" w:rsidRDefault="0021354A">
            <w:pPr>
              <w:pStyle w:val="TableParagraph"/>
              <w:rPr>
                <w:sz w:val="20"/>
              </w:rPr>
            </w:pPr>
            <w:r>
              <w:rPr>
                <w:sz w:val="20"/>
              </w:rPr>
              <w:t>SP</w:t>
            </w:r>
            <w:r>
              <w:rPr>
                <w:spacing w:val="-6"/>
                <w:sz w:val="20"/>
              </w:rPr>
              <w:t xml:space="preserve"> </w:t>
            </w:r>
            <w:r>
              <w:rPr>
                <w:spacing w:val="-5"/>
                <w:sz w:val="20"/>
              </w:rPr>
              <w:t>110</w:t>
            </w:r>
          </w:p>
        </w:tc>
        <w:tc>
          <w:tcPr>
            <w:tcW w:w="6518" w:type="dxa"/>
          </w:tcPr>
          <w:p w14:paraId="13D1B592" w14:textId="77777777" w:rsidR="00F44F9B" w:rsidRDefault="0021354A">
            <w:pPr>
              <w:pStyle w:val="TableParagraph"/>
              <w:ind w:left="333"/>
              <w:rPr>
                <w:sz w:val="20"/>
              </w:rPr>
            </w:pPr>
            <w:r>
              <w:rPr>
                <w:spacing w:val="-2"/>
                <w:sz w:val="20"/>
              </w:rPr>
              <w:t>PROJECT</w:t>
            </w:r>
            <w:r>
              <w:rPr>
                <w:spacing w:val="-1"/>
                <w:sz w:val="20"/>
              </w:rPr>
              <w:t xml:space="preserve"> </w:t>
            </w:r>
            <w:r>
              <w:rPr>
                <w:spacing w:val="-2"/>
                <w:sz w:val="20"/>
              </w:rPr>
              <w:t>SAFETY</w:t>
            </w:r>
          </w:p>
        </w:tc>
        <w:tc>
          <w:tcPr>
            <w:tcW w:w="1001" w:type="dxa"/>
          </w:tcPr>
          <w:p w14:paraId="6F2F4D6C" w14:textId="2047B6B2"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10"/>
                <w:sz w:val="20"/>
              </w:rPr>
              <w:t>7</w:t>
            </w:r>
          </w:p>
        </w:tc>
      </w:tr>
      <w:tr w:rsidR="00F44F9B" w14:paraId="2E2D3676" w14:textId="77777777">
        <w:trPr>
          <w:trHeight w:val="229"/>
        </w:trPr>
        <w:tc>
          <w:tcPr>
            <w:tcW w:w="1157" w:type="dxa"/>
          </w:tcPr>
          <w:p w14:paraId="6FE87978" w14:textId="77777777" w:rsidR="00F44F9B" w:rsidRDefault="0021354A">
            <w:pPr>
              <w:pStyle w:val="TableParagraph"/>
              <w:rPr>
                <w:sz w:val="20"/>
              </w:rPr>
            </w:pPr>
            <w:r>
              <w:rPr>
                <w:sz w:val="20"/>
              </w:rPr>
              <w:t>SP</w:t>
            </w:r>
            <w:r>
              <w:rPr>
                <w:spacing w:val="-6"/>
                <w:sz w:val="20"/>
              </w:rPr>
              <w:t xml:space="preserve"> </w:t>
            </w:r>
            <w:r>
              <w:rPr>
                <w:spacing w:val="-5"/>
                <w:sz w:val="20"/>
              </w:rPr>
              <w:t>111</w:t>
            </w:r>
          </w:p>
        </w:tc>
        <w:tc>
          <w:tcPr>
            <w:tcW w:w="6518" w:type="dxa"/>
          </w:tcPr>
          <w:p w14:paraId="4488F105"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5493338B"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13</w:t>
            </w:r>
          </w:p>
        </w:tc>
      </w:tr>
      <w:tr w:rsidR="00F44F9B" w14:paraId="4CDF1271" w14:textId="77777777">
        <w:trPr>
          <w:trHeight w:val="230"/>
        </w:trPr>
        <w:tc>
          <w:tcPr>
            <w:tcW w:w="1157" w:type="dxa"/>
          </w:tcPr>
          <w:p w14:paraId="178F13FA" w14:textId="77777777" w:rsidR="00F44F9B" w:rsidRDefault="0021354A">
            <w:pPr>
              <w:pStyle w:val="TableParagraph"/>
              <w:spacing w:line="210" w:lineRule="exact"/>
              <w:rPr>
                <w:sz w:val="20"/>
              </w:rPr>
            </w:pPr>
            <w:r>
              <w:rPr>
                <w:sz w:val="20"/>
              </w:rPr>
              <w:t>SP</w:t>
            </w:r>
            <w:r>
              <w:rPr>
                <w:spacing w:val="-6"/>
                <w:sz w:val="20"/>
              </w:rPr>
              <w:t xml:space="preserve"> </w:t>
            </w:r>
            <w:r>
              <w:rPr>
                <w:spacing w:val="-5"/>
                <w:sz w:val="20"/>
              </w:rPr>
              <w:t>112</w:t>
            </w:r>
          </w:p>
        </w:tc>
        <w:tc>
          <w:tcPr>
            <w:tcW w:w="6518" w:type="dxa"/>
          </w:tcPr>
          <w:p w14:paraId="66FE1FC1" w14:textId="77777777" w:rsidR="00F44F9B" w:rsidRDefault="0021354A">
            <w:pPr>
              <w:pStyle w:val="TableParagraph"/>
              <w:spacing w:line="210" w:lineRule="exact"/>
              <w:ind w:left="333"/>
              <w:rPr>
                <w:sz w:val="20"/>
              </w:rPr>
            </w:pPr>
            <w:r>
              <w:rPr>
                <w:spacing w:val="-2"/>
                <w:sz w:val="20"/>
              </w:rPr>
              <w:t>ENVIRONMENTAL POLLUTION</w:t>
            </w:r>
            <w:r>
              <w:rPr>
                <w:sz w:val="20"/>
              </w:rPr>
              <w:t xml:space="preserve"> </w:t>
            </w:r>
            <w:r>
              <w:rPr>
                <w:spacing w:val="-2"/>
                <w:sz w:val="20"/>
              </w:rPr>
              <w:t>CONTROL</w:t>
            </w:r>
          </w:p>
        </w:tc>
        <w:tc>
          <w:tcPr>
            <w:tcW w:w="1001" w:type="dxa"/>
          </w:tcPr>
          <w:p w14:paraId="3E152952" w14:textId="77777777" w:rsidR="00F44F9B" w:rsidRDefault="0021354A">
            <w:pPr>
              <w:pStyle w:val="TableParagraph"/>
              <w:spacing w:line="210" w:lineRule="exact"/>
              <w:ind w:left="295"/>
              <w:rPr>
                <w:sz w:val="20"/>
              </w:rPr>
            </w:pPr>
            <w:r>
              <w:rPr>
                <w:sz w:val="20"/>
              </w:rPr>
              <w:t>SP</w:t>
            </w:r>
            <w:r>
              <w:rPr>
                <w:spacing w:val="-5"/>
                <w:sz w:val="20"/>
              </w:rPr>
              <w:t xml:space="preserve"> </w:t>
            </w:r>
            <w:r>
              <w:rPr>
                <w:sz w:val="20"/>
              </w:rPr>
              <w:t>-</w:t>
            </w:r>
            <w:r>
              <w:rPr>
                <w:spacing w:val="-2"/>
                <w:sz w:val="20"/>
              </w:rPr>
              <w:t xml:space="preserve"> </w:t>
            </w:r>
            <w:r>
              <w:rPr>
                <w:spacing w:val="-5"/>
                <w:sz w:val="20"/>
              </w:rPr>
              <w:t>13</w:t>
            </w:r>
          </w:p>
        </w:tc>
      </w:tr>
      <w:tr w:rsidR="00F44F9B" w14:paraId="7FD15679" w14:textId="77777777">
        <w:trPr>
          <w:trHeight w:val="229"/>
        </w:trPr>
        <w:tc>
          <w:tcPr>
            <w:tcW w:w="1157" w:type="dxa"/>
          </w:tcPr>
          <w:p w14:paraId="24D36938" w14:textId="77777777" w:rsidR="00F44F9B" w:rsidRDefault="0021354A">
            <w:pPr>
              <w:pStyle w:val="TableParagraph"/>
              <w:rPr>
                <w:sz w:val="20"/>
              </w:rPr>
            </w:pPr>
            <w:r>
              <w:rPr>
                <w:sz w:val="20"/>
              </w:rPr>
              <w:t>SP</w:t>
            </w:r>
            <w:r>
              <w:rPr>
                <w:spacing w:val="-6"/>
                <w:sz w:val="20"/>
              </w:rPr>
              <w:t xml:space="preserve"> </w:t>
            </w:r>
            <w:r>
              <w:rPr>
                <w:spacing w:val="-5"/>
                <w:sz w:val="20"/>
              </w:rPr>
              <w:t>113</w:t>
            </w:r>
          </w:p>
        </w:tc>
        <w:tc>
          <w:tcPr>
            <w:tcW w:w="6518" w:type="dxa"/>
          </w:tcPr>
          <w:p w14:paraId="5D785FF6"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6E06394E"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60F8AB7D" w14:textId="77777777">
        <w:trPr>
          <w:trHeight w:val="229"/>
        </w:trPr>
        <w:tc>
          <w:tcPr>
            <w:tcW w:w="1157" w:type="dxa"/>
          </w:tcPr>
          <w:p w14:paraId="1CEF6AF4" w14:textId="77777777" w:rsidR="00F44F9B" w:rsidRDefault="0021354A">
            <w:pPr>
              <w:pStyle w:val="TableParagraph"/>
              <w:rPr>
                <w:sz w:val="20"/>
              </w:rPr>
            </w:pPr>
            <w:r>
              <w:rPr>
                <w:sz w:val="20"/>
              </w:rPr>
              <w:t>SP</w:t>
            </w:r>
            <w:r>
              <w:rPr>
                <w:spacing w:val="-6"/>
                <w:sz w:val="20"/>
              </w:rPr>
              <w:t xml:space="preserve"> </w:t>
            </w:r>
            <w:r>
              <w:rPr>
                <w:spacing w:val="-5"/>
                <w:sz w:val="20"/>
              </w:rPr>
              <w:t>114</w:t>
            </w:r>
          </w:p>
        </w:tc>
        <w:tc>
          <w:tcPr>
            <w:tcW w:w="6518" w:type="dxa"/>
          </w:tcPr>
          <w:p w14:paraId="27E6C405"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5AFAC231"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71A5BCFF" w14:textId="77777777">
        <w:trPr>
          <w:trHeight w:val="229"/>
        </w:trPr>
        <w:tc>
          <w:tcPr>
            <w:tcW w:w="1157" w:type="dxa"/>
          </w:tcPr>
          <w:p w14:paraId="3ED7C482" w14:textId="77777777" w:rsidR="00F44F9B" w:rsidRDefault="0021354A">
            <w:pPr>
              <w:pStyle w:val="TableParagraph"/>
              <w:rPr>
                <w:sz w:val="20"/>
              </w:rPr>
            </w:pPr>
            <w:r>
              <w:rPr>
                <w:sz w:val="20"/>
              </w:rPr>
              <w:t>SP</w:t>
            </w:r>
            <w:r>
              <w:rPr>
                <w:spacing w:val="-6"/>
                <w:sz w:val="20"/>
              </w:rPr>
              <w:t xml:space="preserve"> </w:t>
            </w:r>
            <w:r>
              <w:rPr>
                <w:spacing w:val="-5"/>
                <w:sz w:val="20"/>
              </w:rPr>
              <w:t>115</w:t>
            </w:r>
          </w:p>
        </w:tc>
        <w:tc>
          <w:tcPr>
            <w:tcW w:w="6518" w:type="dxa"/>
          </w:tcPr>
          <w:p w14:paraId="769A90DB"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22B41566"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7C5CAD6E" w14:textId="77777777">
        <w:trPr>
          <w:trHeight w:val="229"/>
        </w:trPr>
        <w:tc>
          <w:tcPr>
            <w:tcW w:w="1157" w:type="dxa"/>
          </w:tcPr>
          <w:p w14:paraId="7E5085C2" w14:textId="77777777" w:rsidR="00F44F9B" w:rsidRDefault="0021354A">
            <w:pPr>
              <w:pStyle w:val="TableParagraph"/>
              <w:rPr>
                <w:sz w:val="20"/>
              </w:rPr>
            </w:pPr>
            <w:r>
              <w:rPr>
                <w:sz w:val="20"/>
              </w:rPr>
              <w:t>SP</w:t>
            </w:r>
            <w:r>
              <w:rPr>
                <w:spacing w:val="-6"/>
                <w:sz w:val="20"/>
              </w:rPr>
              <w:t xml:space="preserve"> </w:t>
            </w:r>
            <w:r>
              <w:rPr>
                <w:spacing w:val="-5"/>
                <w:sz w:val="20"/>
              </w:rPr>
              <w:t>116</w:t>
            </w:r>
          </w:p>
        </w:tc>
        <w:tc>
          <w:tcPr>
            <w:tcW w:w="6518" w:type="dxa"/>
          </w:tcPr>
          <w:p w14:paraId="72285EE1"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11CCE43D"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7A8C088E" w14:textId="77777777">
        <w:trPr>
          <w:trHeight w:val="229"/>
        </w:trPr>
        <w:tc>
          <w:tcPr>
            <w:tcW w:w="1157" w:type="dxa"/>
          </w:tcPr>
          <w:p w14:paraId="0A765AC9" w14:textId="77777777" w:rsidR="00F44F9B" w:rsidRDefault="0021354A">
            <w:pPr>
              <w:pStyle w:val="TableParagraph"/>
              <w:rPr>
                <w:sz w:val="20"/>
              </w:rPr>
            </w:pPr>
            <w:r>
              <w:rPr>
                <w:sz w:val="20"/>
              </w:rPr>
              <w:t>SP</w:t>
            </w:r>
            <w:r>
              <w:rPr>
                <w:spacing w:val="-6"/>
                <w:sz w:val="20"/>
              </w:rPr>
              <w:t xml:space="preserve"> </w:t>
            </w:r>
            <w:r>
              <w:rPr>
                <w:spacing w:val="-5"/>
                <w:sz w:val="20"/>
              </w:rPr>
              <w:t>117</w:t>
            </w:r>
          </w:p>
        </w:tc>
        <w:tc>
          <w:tcPr>
            <w:tcW w:w="6518" w:type="dxa"/>
          </w:tcPr>
          <w:p w14:paraId="79859460"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149A3265"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667CCBE9" w14:textId="77777777">
        <w:trPr>
          <w:trHeight w:val="229"/>
        </w:trPr>
        <w:tc>
          <w:tcPr>
            <w:tcW w:w="1157" w:type="dxa"/>
          </w:tcPr>
          <w:p w14:paraId="693134CE" w14:textId="77777777" w:rsidR="00F44F9B" w:rsidRDefault="0021354A">
            <w:pPr>
              <w:pStyle w:val="TableParagraph"/>
              <w:rPr>
                <w:sz w:val="20"/>
              </w:rPr>
            </w:pPr>
            <w:r>
              <w:rPr>
                <w:sz w:val="20"/>
              </w:rPr>
              <w:t>SP</w:t>
            </w:r>
            <w:r>
              <w:rPr>
                <w:spacing w:val="-6"/>
                <w:sz w:val="20"/>
              </w:rPr>
              <w:t xml:space="preserve"> </w:t>
            </w:r>
            <w:r>
              <w:rPr>
                <w:spacing w:val="-5"/>
                <w:sz w:val="20"/>
              </w:rPr>
              <w:t>118</w:t>
            </w:r>
          </w:p>
        </w:tc>
        <w:tc>
          <w:tcPr>
            <w:tcW w:w="6518" w:type="dxa"/>
          </w:tcPr>
          <w:p w14:paraId="1FC3C18B"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33E4AAE4"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02FC3123" w14:textId="77777777">
        <w:trPr>
          <w:trHeight w:val="229"/>
        </w:trPr>
        <w:tc>
          <w:tcPr>
            <w:tcW w:w="1157" w:type="dxa"/>
          </w:tcPr>
          <w:p w14:paraId="5CA796BD" w14:textId="77777777" w:rsidR="00F44F9B" w:rsidRDefault="0021354A">
            <w:pPr>
              <w:pStyle w:val="TableParagraph"/>
              <w:rPr>
                <w:sz w:val="20"/>
              </w:rPr>
            </w:pPr>
            <w:r>
              <w:rPr>
                <w:sz w:val="20"/>
              </w:rPr>
              <w:t>SP</w:t>
            </w:r>
            <w:r>
              <w:rPr>
                <w:spacing w:val="-6"/>
                <w:sz w:val="20"/>
              </w:rPr>
              <w:t xml:space="preserve"> </w:t>
            </w:r>
            <w:r>
              <w:rPr>
                <w:spacing w:val="-5"/>
                <w:sz w:val="20"/>
              </w:rPr>
              <w:t>119</w:t>
            </w:r>
          </w:p>
        </w:tc>
        <w:tc>
          <w:tcPr>
            <w:tcW w:w="6518" w:type="dxa"/>
          </w:tcPr>
          <w:p w14:paraId="244EBC7C" w14:textId="77777777" w:rsidR="00F44F9B" w:rsidRDefault="0021354A">
            <w:pPr>
              <w:pStyle w:val="TableParagraph"/>
              <w:ind w:left="333"/>
              <w:rPr>
                <w:sz w:val="20"/>
              </w:rPr>
            </w:pPr>
            <w:r>
              <w:rPr>
                <w:sz w:val="20"/>
              </w:rPr>
              <w:t>NOT</w:t>
            </w:r>
            <w:r>
              <w:rPr>
                <w:spacing w:val="-10"/>
                <w:sz w:val="20"/>
              </w:rPr>
              <w:t xml:space="preserve"> </w:t>
            </w:r>
            <w:r>
              <w:rPr>
                <w:spacing w:val="-4"/>
                <w:sz w:val="20"/>
              </w:rPr>
              <w:t>USED</w:t>
            </w:r>
          </w:p>
        </w:tc>
        <w:tc>
          <w:tcPr>
            <w:tcW w:w="1001" w:type="dxa"/>
          </w:tcPr>
          <w:p w14:paraId="7BA1A321" w14:textId="77777777"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Pr>
                <w:spacing w:val="-5"/>
                <w:sz w:val="20"/>
              </w:rPr>
              <w:t>15</w:t>
            </w:r>
          </w:p>
        </w:tc>
      </w:tr>
      <w:tr w:rsidR="00F44F9B" w14:paraId="20BC9C51" w14:textId="77777777" w:rsidTr="00CF02AD">
        <w:trPr>
          <w:trHeight w:val="80"/>
        </w:trPr>
        <w:tc>
          <w:tcPr>
            <w:tcW w:w="1157" w:type="dxa"/>
          </w:tcPr>
          <w:p w14:paraId="1FF5C0D7" w14:textId="77777777" w:rsidR="00F44F9B" w:rsidRDefault="0021354A">
            <w:pPr>
              <w:pStyle w:val="TableParagraph"/>
              <w:rPr>
                <w:sz w:val="20"/>
              </w:rPr>
            </w:pPr>
            <w:r>
              <w:rPr>
                <w:sz w:val="20"/>
              </w:rPr>
              <w:t>SP</w:t>
            </w:r>
            <w:r>
              <w:rPr>
                <w:spacing w:val="-6"/>
                <w:sz w:val="20"/>
              </w:rPr>
              <w:t xml:space="preserve"> </w:t>
            </w:r>
            <w:r>
              <w:rPr>
                <w:spacing w:val="-4"/>
                <w:sz w:val="20"/>
              </w:rPr>
              <w:t>120B</w:t>
            </w:r>
          </w:p>
        </w:tc>
        <w:tc>
          <w:tcPr>
            <w:tcW w:w="6518" w:type="dxa"/>
          </w:tcPr>
          <w:p w14:paraId="31F3C9A2" w14:textId="77777777" w:rsidR="00F44F9B" w:rsidRDefault="0021354A">
            <w:pPr>
              <w:pStyle w:val="TableParagraph"/>
              <w:ind w:left="333"/>
              <w:rPr>
                <w:sz w:val="20"/>
              </w:rPr>
            </w:pPr>
            <w:r>
              <w:rPr>
                <w:spacing w:val="-2"/>
                <w:sz w:val="20"/>
              </w:rPr>
              <w:t>CONSTRUCTION</w:t>
            </w:r>
            <w:r>
              <w:rPr>
                <w:spacing w:val="-1"/>
                <w:sz w:val="20"/>
              </w:rPr>
              <w:t xml:space="preserve"> </w:t>
            </w:r>
            <w:r>
              <w:rPr>
                <w:spacing w:val="-2"/>
                <w:sz w:val="20"/>
              </w:rPr>
              <w:t>SCHEDULE, WITHOUT</w:t>
            </w:r>
            <w:r>
              <w:rPr>
                <w:spacing w:val="-4"/>
                <w:sz w:val="20"/>
              </w:rPr>
              <w:t xml:space="preserve"> </w:t>
            </w:r>
            <w:r>
              <w:rPr>
                <w:spacing w:val="-2"/>
                <w:sz w:val="20"/>
              </w:rPr>
              <w:t>RESOURCE LOADING</w:t>
            </w:r>
          </w:p>
        </w:tc>
        <w:tc>
          <w:tcPr>
            <w:tcW w:w="1001" w:type="dxa"/>
          </w:tcPr>
          <w:p w14:paraId="708B07F1" w14:textId="786AE961" w:rsidR="00F44F9B" w:rsidRDefault="0021354A">
            <w:pPr>
              <w:pStyle w:val="TableParagraph"/>
              <w:ind w:left="295"/>
              <w:rPr>
                <w:sz w:val="20"/>
              </w:rPr>
            </w:pPr>
            <w:r>
              <w:rPr>
                <w:sz w:val="20"/>
              </w:rPr>
              <w:t>SP</w:t>
            </w:r>
            <w:r>
              <w:rPr>
                <w:spacing w:val="-7"/>
                <w:sz w:val="20"/>
              </w:rPr>
              <w:t xml:space="preserve"> </w:t>
            </w:r>
            <w:r>
              <w:rPr>
                <w:sz w:val="20"/>
              </w:rPr>
              <w:t>-</w:t>
            </w:r>
            <w:r>
              <w:rPr>
                <w:spacing w:val="-2"/>
                <w:sz w:val="20"/>
              </w:rPr>
              <w:t xml:space="preserve"> </w:t>
            </w:r>
            <w:r w:rsidR="008B11D7">
              <w:rPr>
                <w:spacing w:val="-5"/>
                <w:sz w:val="20"/>
              </w:rPr>
              <w:t>16</w:t>
            </w:r>
          </w:p>
        </w:tc>
      </w:tr>
      <w:tr w:rsidR="00F44F9B" w14:paraId="09E0644B" w14:textId="77777777">
        <w:trPr>
          <w:trHeight w:val="230"/>
        </w:trPr>
        <w:tc>
          <w:tcPr>
            <w:tcW w:w="1157" w:type="dxa"/>
          </w:tcPr>
          <w:p w14:paraId="7EC59B53" w14:textId="77777777" w:rsidR="00F44F9B" w:rsidRDefault="0021354A">
            <w:pPr>
              <w:pStyle w:val="TableParagraph"/>
              <w:spacing w:line="210" w:lineRule="exact"/>
              <w:rPr>
                <w:sz w:val="20"/>
              </w:rPr>
            </w:pPr>
            <w:r>
              <w:rPr>
                <w:sz w:val="20"/>
              </w:rPr>
              <w:t>SP</w:t>
            </w:r>
            <w:r>
              <w:rPr>
                <w:spacing w:val="-6"/>
                <w:sz w:val="20"/>
              </w:rPr>
              <w:t xml:space="preserve"> </w:t>
            </w:r>
            <w:r>
              <w:rPr>
                <w:spacing w:val="-5"/>
                <w:sz w:val="20"/>
              </w:rPr>
              <w:t>202</w:t>
            </w:r>
          </w:p>
        </w:tc>
        <w:tc>
          <w:tcPr>
            <w:tcW w:w="6518" w:type="dxa"/>
          </w:tcPr>
          <w:p w14:paraId="7DE4BF6D" w14:textId="77777777" w:rsidR="00F44F9B" w:rsidRDefault="0021354A">
            <w:pPr>
              <w:pStyle w:val="TableParagraph"/>
              <w:spacing w:line="210" w:lineRule="exact"/>
              <w:ind w:left="333"/>
              <w:rPr>
                <w:sz w:val="20"/>
              </w:rPr>
            </w:pPr>
            <w:r>
              <w:rPr>
                <w:spacing w:val="-2"/>
                <w:sz w:val="20"/>
              </w:rPr>
              <w:t>PORTIONS</w:t>
            </w:r>
            <w:r>
              <w:rPr>
                <w:spacing w:val="-4"/>
                <w:sz w:val="20"/>
              </w:rPr>
              <w:t xml:space="preserve"> </w:t>
            </w:r>
            <w:r>
              <w:rPr>
                <w:spacing w:val="-2"/>
                <w:sz w:val="20"/>
              </w:rPr>
              <w:t>OF</w:t>
            </w:r>
            <w:r>
              <w:rPr>
                <w:sz w:val="20"/>
              </w:rPr>
              <w:t xml:space="preserve"> </w:t>
            </w:r>
            <w:r>
              <w:rPr>
                <w:spacing w:val="-2"/>
                <w:sz w:val="20"/>
              </w:rPr>
              <w:t>STRUCTURE</w:t>
            </w:r>
            <w:r>
              <w:rPr>
                <w:spacing w:val="-1"/>
                <w:sz w:val="20"/>
              </w:rPr>
              <w:t xml:space="preserve"> </w:t>
            </w:r>
            <w:r>
              <w:rPr>
                <w:spacing w:val="-2"/>
                <w:sz w:val="20"/>
              </w:rPr>
              <w:t>REMOVED</w:t>
            </w:r>
          </w:p>
        </w:tc>
        <w:tc>
          <w:tcPr>
            <w:tcW w:w="1001" w:type="dxa"/>
          </w:tcPr>
          <w:p w14:paraId="4B90B79A" w14:textId="7D93AC53" w:rsidR="00F44F9B" w:rsidRDefault="0021354A">
            <w:pPr>
              <w:pStyle w:val="TableParagraph"/>
              <w:spacing w:line="210" w:lineRule="exact"/>
              <w:ind w:left="295"/>
              <w:rPr>
                <w:sz w:val="20"/>
              </w:rPr>
            </w:pPr>
            <w:r>
              <w:rPr>
                <w:sz w:val="20"/>
              </w:rPr>
              <w:t>SP</w:t>
            </w:r>
            <w:r>
              <w:rPr>
                <w:spacing w:val="-7"/>
                <w:sz w:val="20"/>
              </w:rPr>
              <w:t xml:space="preserve"> </w:t>
            </w:r>
            <w:r>
              <w:rPr>
                <w:sz w:val="20"/>
              </w:rPr>
              <w:t>-</w:t>
            </w:r>
            <w:r>
              <w:rPr>
                <w:spacing w:val="-2"/>
                <w:sz w:val="20"/>
              </w:rPr>
              <w:t xml:space="preserve"> </w:t>
            </w:r>
            <w:r w:rsidR="008B11D7">
              <w:rPr>
                <w:spacing w:val="-5"/>
                <w:sz w:val="20"/>
              </w:rPr>
              <w:t>20</w:t>
            </w:r>
          </w:p>
        </w:tc>
      </w:tr>
      <w:tr w:rsidR="00BC6919" w14:paraId="347BE3F5" w14:textId="77777777">
        <w:trPr>
          <w:trHeight w:val="230"/>
        </w:trPr>
        <w:tc>
          <w:tcPr>
            <w:tcW w:w="1157" w:type="dxa"/>
          </w:tcPr>
          <w:p w14:paraId="4F617D44" w14:textId="63CE7545" w:rsidR="00BC6919" w:rsidRDefault="00BC6919">
            <w:pPr>
              <w:pStyle w:val="TableParagraph"/>
              <w:spacing w:line="210" w:lineRule="exact"/>
              <w:rPr>
                <w:sz w:val="20"/>
              </w:rPr>
            </w:pPr>
            <w:r>
              <w:rPr>
                <w:sz w:val="20"/>
              </w:rPr>
              <w:t>SP 509</w:t>
            </w:r>
          </w:p>
        </w:tc>
        <w:tc>
          <w:tcPr>
            <w:tcW w:w="6518" w:type="dxa"/>
          </w:tcPr>
          <w:p w14:paraId="6A0F8406" w14:textId="485B4435" w:rsidR="00BC6919" w:rsidRDefault="00BC6919">
            <w:pPr>
              <w:pStyle w:val="TableParagraph"/>
              <w:spacing w:line="210" w:lineRule="exact"/>
              <w:ind w:left="333"/>
              <w:rPr>
                <w:spacing w:val="-2"/>
                <w:sz w:val="20"/>
              </w:rPr>
            </w:pPr>
            <w:r>
              <w:rPr>
                <w:spacing w:val="-2"/>
                <w:sz w:val="20"/>
              </w:rPr>
              <w:t>EPOXY COATED REINFORCING STEEL</w:t>
            </w:r>
          </w:p>
        </w:tc>
        <w:tc>
          <w:tcPr>
            <w:tcW w:w="1001" w:type="dxa"/>
          </w:tcPr>
          <w:p w14:paraId="7048D0B7" w14:textId="25527CEA" w:rsidR="00BC6919" w:rsidRDefault="00BC6919" w:rsidP="00BC6919">
            <w:pPr>
              <w:pStyle w:val="TableParagraph"/>
              <w:spacing w:line="210" w:lineRule="exact"/>
              <w:ind w:left="295"/>
              <w:rPr>
                <w:sz w:val="20"/>
              </w:rPr>
            </w:pPr>
            <w:r>
              <w:rPr>
                <w:sz w:val="20"/>
              </w:rPr>
              <w:t>SP -</w:t>
            </w:r>
            <w:r w:rsidR="009C13D8">
              <w:rPr>
                <w:sz w:val="20"/>
              </w:rPr>
              <w:t xml:space="preserve"> 24</w:t>
            </w:r>
          </w:p>
        </w:tc>
      </w:tr>
      <w:tr w:rsidR="00FF4232" w14:paraId="28DC8E49" w14:textId="77777777">
        <w:trPr>
          <w:trHeight w:val="230"/>
        </w:trPr>
        <w:tc>
          <w:tcPr>
            <w:tcW w:w="1157" w:type="dxa"/>
          </w:tcPr>
          <w:p w14:paraId="2487267B" w14:textId="37C3EBC3" w:rsidR="00FF4232" w:rsidRDefault="00FF4232">
            <w:pPr>
              <w:pStyle w:val="TableParagraph"/>
              <w:spacing w:line="210" w:lineRule="exact"/>
              <w:rPr>
                <w:sz w:val="20"/>
              </w:rPr>
            </w:pPr>
            <w:r>
              <w:rPr>
                <w:sz w:val="20"/>
              </w:rPr>
              <w:t>SP 514A</w:t>
            </w:r>
          </w:p>
        </w:tc>
        <w:tc>
          <w:tcPr>
            <w:tcW w:w="6518" w:type="dxa"/>
          </w:tcPr>
          <w:p w14:paraId="6FDBF002" w14:textId="28616A61" w:rsidR="00FF4232" w:rsidRDefault="00FF4232">
            <w:pPr>
              <w:pStyle w:val="TableParagraph"/>
              <w:spacing w:line="210" w:lineRule="exact"/>
              <w:ind w:left="333"/>
              <w:rPr>
                <w:spacing w:val="-2"/>
                <w:sz w:val="20"/>
              </w:rPr>
            </w:pPr>
            <w:r>
              <w:rPr>
                <w:spacing w:val="-2"/>
                <w:sz w:val="20"/>
              </w:rPr>
              <w:t>FIELD PAINTING OF EXISTING STRUCTURES – SYSTEM OZEU</w:t>
            </w:r>
          </w:p>
        </w:tc>
        <w:tc>
          <w:tcPr>
            <w:tcW w:w="1001" w:type="dxa"/>
          </w:tcPr>
          <w:p w14:paraId="639366D3" w14:textId="792897BF" w:rsidR="00FF4232" w:rsidRDefault="00FF4232">
            <w:pPr>
              <w:pStyle w:val="TableParagraph"/>
              <w:spacing w:line="210" w:lineRule="exact"/>
              <w:ind w:left="295"/>
              <w:rPr>
                <w:sz w:val="20"/>
              </w:rPr>
            </w:pPr>
            <w:r>
              <w:rPr>
                <w:sz w:val="20"/>
              </w:rPr>
              <w:t>SP -</w:t>
            </w:r>
            <w:r w:rsidR="009C13D8">
              <w:rPr>
                <w:sz w:val="20"/>
              </w:rPr>
              <w:t xml:space="preserve"> 26</w:t>
            </w:r>
          </w:p>
        </w:tc>
      </w:tr>
      <w:tr w:rsidR="00FF4232" w14:paraId="2CE657D2" w14:textId="77777777">
        <w:trPr>
          <w:trHeight w:val="230"/>
        </w:trPr>
        <w:tc>
          <w:tcPr>
            <w:tcW w:w="1157" w:type="dxa"/>
          </w:tcPr>
          <w:p w14:paraId="46924BF1" w14:textId="0DD8841D" w:rsidR="00FF4232" w:rsidRDefault="00FF4232">
            <w:pPr>
              <w:pStyle w:val="TableParagraph"/>
              <w:spacing w:line="210" w:lineRule="exact"/>
              <w:rPr>
                <w:sz w:val="20"/>
              </w:rPr>
            </w:pPr>
            <w:r>
              <w:rPr>
                <w:sz w:val="20"/>
              </w:rPr>
              <w:t>SP 519</w:t>
            </w:r>
          </w:p>
        </w:tc>
        <w:tc>
          <w:tcPr>
            <w:tcW w:w="6518" w:type="dxa"/>
          </w:tcPr>
          <w:p w14:paraId="75782DEC" w14:textId="7C4CDC61" w:rsidR="00FF4232" w:rsidRDefault="00FF4232">
            <w:pPr>
              <w:pStyle w:val="TableParagraph"/>
              <w:spacing w:line="210" w:lineRule="exact"/>
              <w:ind w:left="333"/>
              <w:rPr>
                <w:spacing w:val="-2"/>
                <w:sz w:val="20"/>
              </w:rPr>
            </w:pPr>
            <w:r>
              <w:rPr>
                <w:spacing w:val="-2"/>
                <w:sz w:val="20"/>
              </w:rPr>
              <w:t>PATCHING CONCRETE STRUCTURES</w:t>
            </w:r>
          </w:p>
        </w:tc>
        <w:tc>
          <w:tcPr>
            <w:tcW w:w="1001" w:type="dxa"/>
          </w:tcPr>
          <w:p w14:paraId="1E869A9E" w14:textId="3337A7AE" w:rsidR="00FF4232" w:rsidRDefault="00FF4232" w:rsidP="00FF4232">
            <w:pPr>
              <w:pStyle w:val="TableParagraph"/>
              <w:spacing w:line="210" w:lineRule="exact"/>
              <w:ind w:left="295"/>
              <w:rPr>
                <w:sz w:val="20"/>
              </w:rPr>
            </w:pPr>
            <w:r>
              <w:rPr>
                <w:sz w:val="20"/>
              </w:rPr>
              <w:t>SP -</w:t>
            </w:r>
            <w:r w:rsidR="009C13D8">
              <w:rPr>
                <w:sz w:val="20"/>
              </w:rPr>
              <w:t xml:space="preserve"> 44</w:t>
            </w:r>
          </w:p>
        </w:tc>
      </w:tr>
      <w:tr w:rsidR="00FF4232" w14:paraId="7531E00E" w14:textId="77777777">
        <w:trPr>
          <w:trHeight w:val="230"/>
        </w:trPr>
        <w:tc>
          <w:tcPr>
            <w:tcW w:w="1157" w:type="dxa"/>
          </w:tcPr>
          <w:p w14:paraId="0C6C8347" w14:textId="6669B5A4" w:rsidR="00FF4232" w:rsidRDefault="00FF4232">
            <w:pPr>
              <w:pStyle w:val="TableParagraph"/>
              <w:spacing w:line="210" w:lineRule="exact"/>
              <w:rPr>
                <w:sz w:val="20"/>
              </w:rPr>
            </w:pPr>
            <w:r>
              <w:rPr>
                <w:sz w:val="20"/>
              </w:rPr>
              <w:t>SP 525A</w:t>
            </w:r>
          </w:p>
        </w:tc>
        <w:tc>
          <w:tcPr>
            <w:tcW w:w="6518" w:type="dxa"/>
          </w:tcPr>
          <w:p w14:paraId="39F4E08F" w14:textId="7E839070" w:rsidR="00FF4232" w:rsidRDefault="00FF4232">
            <w:pPr>
              <w:pStyle w:val="TableParagraph"/>
              <w:spacing w:line="210" w:lineRule="exact"/>
              <w:ind w:left="333"/>
              <w:rPr>
                <w:spacing w:val="-2"/>
                <w:sz w:val="20"/>
              </w:rPr>
            </w:pPr>
            <w:r>
              <w:rPr>
                <w:spacing w:val="-2"/>
                <w:sz w:val="20"/>
              </w:rPr>
              <w:t>LEAD PAINT REMOVAL</w:t>
            </w:r>
          </w:p>
        </w:tc>
        <w:tc>
          <w:tcPr>
            <w:tcW w:w="1001" w:type="dxa"/>
          </w:tcPr>
          <w:p w14:paraId="02579669" w14:textId="3D78FF74" w:rsidR="00FF4232" w:rsidRDefault="00FF4232" w:rsidP="00FF4232">
            <w:pPr>
              <w:pStyle w:val="TableParagraph"/>
              <w:spacing w:line="210" w:lineRule="exact"/>
              <w:ind w:left="295"/>
              <w:rPr>
                <w:sz w:val="20"/>
              </w:rPr>
            </w:pPr>
            <w:r>
              <w:rPr>
                <w:sz w:val="20"/>
              </w:rPr>
              <w:t>SP-</w:t>
            </w:r>
            <w:r w:rsidR="009C13D8">
              <w:rPr>
                <w:sz w:val="20"/>
              </w:rPr>
              <w:t xml:space="preserve"> 46</w:t>
            </w:r>
          </w:p>
        </w:tc>
      </w:tr>
      <w:tr w:rsidR="00BC6919" w14:paraId="07DEE222" w14:textId="77777777">
        <w:trPr>
          <w:trHeight w:val="230"/>
        </w:trPr>
        <w:tc>
          <w:tcPr>
            <w:tcW w:w="1157" w:type="dxa"/>
          </w:tcPr>
          <w:p w14:paraId="441A1B40" w14:textId="4B9C36EF" w:rsidR="00BC6919" w:rsidRDefault="00BC6919">
            <w:pPr>
              <w:pStyle w:val="TableParagraph"/>
              <w:spacing w:line="210" w:lineRule="exact"/>
              <w:rPr>
                <w:sz w:val="20"/>
              </w:rPr>
            </w:pPr>
            <w:r>
              <w:rPr>
                <w:sz w:val="20"/>
              </w:rPr>
              <w:t>SP 527</w:t>
            </w:r>
          </w:p>
        </w:tc>
        <w:tc>
          <w:tcPr>
            <w:tcW w:w="6518" w:type="dxa"/>
          </w:tcPr>
          <w:p w14:paraId="389430E1" w14:textId="4DDA62A1" w:rsidR="00BC6919" w:rsidRDefault="00BC6919">
            <w:pPr>
              <w:pStyle w:val="TableParagraph"/>
              <w:spacing w:line="210" w:lineRule="exact"/>
              <w:ind w:left="333"/>
              <w:rPr>
                <w:spacing w:val="-2"/>
                <w:sz w:val="20"/>
              </w:rPr>
            </w:pPr>
            <w:r>
              <w:rPr>
                <w:spacing w:val="-2"/>
                <w:sz w:val="20"/>
              </w:rPr>
              <w:t>FALSEWORK</w:t>
            </w:r>
          </w:p>
        </w:tc>
        <w:tc>
          <w:tcPr>
            <w:tcW w:w="1001" w:type="dxa"/>
          </w:tcPr>
          <w:p w14:paraId="2823FE48" w14:textId="02F5B303" w:rsidR="00BC6919" w:rsidRDefault="00BC6919" w:rsidP="00FF4232">
            <w:pPr>
              <w:pStyle w:val="TableParagraph"/>
              <w:spacing w:line="210" w:lineRule="exact"/>
              <w:ind w:left="295"/>
              <w:rPr>
                <w:sz w:val="20"/>
              </w:rPr>
            </w:pPr>
            <w:r>
              <w:rPr>
                <w:sz w:val="20"/>
              </w:rPr>
              <w:t>SP -</w:t>
            </w:r>
            <w:r w:rsidR="009C13D8">
              <w:rPr>
                <w:sz w:val="20"/>
              </w:rPr>
              <w:t xml:space="preserve"> 78</w:t>
            </w:r>
          </w:p>
        </w:tc>
      </w:tr>
      <w:tr w:rsidR="00BC6919" w14:paraId="4B2AFACA" w14:textId="77777777">
        <w:trPr>
          <w:trHeight w:val="230"/>
        </w:trPr>
        <w:tc>
          <w:tcPr>
            <w:tcW w:w="1157" w:type="dxa"/>
          </w:tcPr>
          <w:p w14:paraId="4EEBEA14" w14:textId="5B07A67F" w:rsidR="00BC6919" w:rsidRDefault="00BC6919">
            <w:pPr>
              <w:pStyle w:val="TableParagraph"/>
              <w:spacing w:line="210" w:lineRule="exact"/>
              <w:rPr>
                <w:sz w:val="20"/>
              </w:rPr>
            </w:pPr>
            <w:r>
              <w:rPr>
                <w:sz w:val="20"/>
              </w:rPr>
              <w:t>SP 533</w:t>
            </w:r>
          </w:p>
        </w:tc>
        <w:tc>
          <w:tcPr>
            <w:tcW w:w="6518" w:type="dxa"/>
          </w:tcPr>
          <w:p w14:paraId="4B7FD3C3" w14:textId="1897DA9F" w:rsidR="00BC6919" w:rsidRDefault="00BC6919">
            <w:pPr>
              <w:pStyle w:val="TableParagraph"/>
              <w:spacing w:line="210" w:lineRule="exact"/>
              <w:ind w:left="333"/>
              <w:rPr>
                <w:spacing w:val="-2"/>
                <w:sz w:val="20"/>
              </w:rPr>
            </w:pPr>
            <w:r>
              <w:rPr>
                <w:spacing w:val="-2"/>
                <w:sz w:val="20"/>
              </w:rPr>
              <w:t>CONTINUOUS STRIP SEAL IN STRUCTURAL STEEL JOINT</w:t>
            </w:r>
          </w:p>
        </w:tc>
        <w:tc>
          <w:tcPr>
            <w:tcW w:w="1001" w:type="dxa"/>
          </w:tcPr>
          <w:p w14:paraId="01EBB929" w14:textId="7AAF8378" w:rsidR="00BC6919" w:rsidRDefault="00BC6919" w:rsidP="00FF4232">
            <w:pPr>
              <w:pStyle w:val="TableParagraph"/>
              <w:spacing w:line="210" w:lineRule="exact"/>
              <w:ind w:left="295"/>
              <w:rPr>
                <w:sz w:val="20"/>
              </w:rPr>
            </w:pPr>
            <w:r>
              <w:rPr>
                <w:sz w:val="20"/>
              </w:rPr>
              <w:t>SP -</w:t>
            </w:r>
            <w:r w:rsidR="009C13D8">
              <w:rPr>
                <w:sz w:val="20"/>
              </w:rPr>
              <w:t xml:space="preserve"> 82</w:t>
            </w:r>
          </w:p>
        </w:tc>
      </w:tr>
      <w:tr w:rsidR="00BC6919" w14:paraId="4B40CFF0" w14:textId="77777777">
        <w:trPr>
          <w:trHeight w:val="230"/>
        </w:trPr>
        <w:tc>
          <w:tcPr>
            <w:tcW w:w="1157" w:type="dxa"/>
          </w:tcPr>
          <w:p w14:paraId="6CC78B61" w14:textId="2451025D" w:rsidR="00BC6919" w:rsidRDefault="00BC6919">
            <w:pPr>
              <w:pStyle w:val="TableParagraph"/>
              <w:spacing w:line="210" w:lineRule="exact"/>
              <w:rPr>
                <w:sz w:val="20"/>
              </w:rPr>
            </w:pPr>
            <w:r>
              <w:rPr>
                <w:sz w:val="20"/>
              </w:rPr>
              <w:t xml:space="preserve">SP 536 </w:t>
            </w:r>
          </w:p>
        </w:tc>
        <w:tc>
          <w:tcPr>
            <w:tcW w:w="6518" w:type="dxa"/>
          </w:tcPr>
          <w:p w14:paraId="3E3AF2C9" w14:textId="39D41BAE" w:rsidR="00BC6919" w:rsidRDefault="00BC6919">
            <w:pPr>
              <w:pStyle w:val="TableParagraph"/>
              <w:spacing w:line="210" w:lineRule="exact"/>
              <w:ind w:left="333"/>
              <w:rPr>
                <w:spacing w:val="-2"/>
                <w:sz w:val="20"/>
              </w:rPr>
            </w:pPr>
            <w:r>
              <w:rPr>
                <w:spacing w:val="-2"/>
                <w:sz w:val="20"/>
              </w:rPr>
              <w:t>CONCRETE WEATHERPROOFING</w:t>
            </w:r>
          </w:p>
        </w:tc>
        <w:tc>
          <w:tcPr>
            <w:tcW w:w="1001" w:type="dxa"/>
          </w:tcPr>
          <w:p w14:paraId="7680EE3F" w14:textId="311E2BEF" w:rsidR="00BC6919" w:rsidRDefault="00BC6919" w:rsidP="00FF4232">
            <w:pPr>
              <w:pStyle w:val="TableParagraph"/>
              <w:spacing w:line="210" w:lineRule="exact"/>
              <w:ind w:left="295"/>
              <w:rPr>
                <w:sz w:val="20"/>
              </w:rPr>
            </w:pPr>
            <w:r>
              <w:rPr>
                <w:sz w:val="20"/>
              </w:rPr>
              <w:t>SP</w:t>
            </w:r>
            <w:proofErr w:type="gramStart"/>
            <w:r>
              <w:rPr>
                <w:sz w:val="20"/>
              </w:rPr>
              <w:t>-</w:t>
            </w:r>
            <w:r w:rsidR="009C13D8">
              <w:rPr>
                <w:sz w:val="20"/>
              </w:rPr>
              <w:t xml:space="preserve">  86</w:t>
            </w:r>
            <w:proofErr w:type="gramEnd"/>
          </w:p>
        </w:tc>
      </w:tr>
      <w:tr w:rsidR="00F44F9B" w14:paraId="42A04B28" w14:textId="77777777">
        <w:trPr>
          <w:trHeight w:val="226"/>
        </w:trPr>
        <w:tc>
          <w:tcPr>
            <w:tcW w:w="1157" w:type="dxa"/>
          </w:tcPr>
          <w:p w14:paraId="00744075" w14:textId="77777777" w:rsidR="00F44F9B" w:rsidRDefault="0021354A">
            <w:pPr>
              <w:pStyle w:val="TableParagraph"/>
              <w:spacing w:line="206" w:lineRule="exact"/>
              <w:rPr>
                <w:sz w:val="20"/>
              </w:rPr>
            </w:pPr>
            <w:r>
              <w:rPr>
                <w:sz w:val="20"/>
              </w:rPr>
              <w:t>SP</w:t>
            </w:r>
            <w:r>
              <w:rPr>
                <w:spacing w:val="-6"/>
                <w:sz w:val="20"/>
              </w:rPr>
              <w:t xml:space="preserve"> </w:t>
            </w:r>
            <w:r>
              <w:rPr>
                <w:spacing w:val="-5"/>
                <w:sz w:val="20"/>
              </w:rPr>
              <w:t>614</w:t>
            </w:r>
          </w:p>
        </w:tc>
        <w:tc>
          <w:tcPr>
            <w:tcW w:w="6518" w:type="dxa"/>
          </w:tcPr>
          <w:p w14:paraId="06D96641" w14:textId="77777777" w:rsidR="00F44F9B" w:rsidRDefault="0021354A">
            <w:pPr>
              <w:pStyle w:val="TableParagraph"/>
              <w:spacing w:line="206" w:lineRule="exact"/>
              <w:ind w:left="333"/>
              <w:rPr>
                <w:sz w:val="20"/>
              </w:rPr>
            </w:pPr>
            <w:r>
              <w:rPr>
                <w:spacing w:val="-2"/>
                <w:sz w:val="20"/>
              </w:rPr>
              <w:t>MAINTAINING</w:t>
            </w:r>
            <w:r>
              <w:rPr>
                <w:spacing w:val="-4"/>
                <w:sz w:val="20"/>
              </w:rPr>
              <w:t xml:space="preserve"> </w:t>
            </w:r>
            <w:r>
              <w:rPr>
                <w:spacing w:val="-2"/>
                <w:sz w:val="20"/>
              </w:rPr>
              <w:t>TRAFFIC</w:t>
            </w:r>
          </w:p>
        </w:tc>
        <w:tc>
          <w:tcPr>
            <w:tcW w:w="1001" w:type="dxa"/>
          </w:tcPr>
          <w:p w14:paraId="5D34835C" w14:textId="1E70C819" w:rsidR="00F44F9B" w:rsidRDefault="0021354A">
            <w:pPr>
              <w:pStyle w:val="TableParagraph"/>
              <w:spacing w:line="206" w:lineRule="exact"/>
              <w:ind w:left="295"/>
              <w:rPr>
                <w:sz w:val="20"/>
              </w:rPr>
            </w:pPr>
            <w:r>
              <w:rPr>
                <w:sz w:val="20"/>
              </w:rPr>
              <w:t>SP</w:t>
            </w:r>
            <w:r>
              <w:rPr>
                <w:spacing w:val="-7"/>
                <w:sz w:val="20"/>
              </w:rPr>
              <w:t xml:space="preserve"> </w:t>
            </w:r>
            <w:r>
              <w:rPr>
                <w:sz w:val="20"/>
              </w:rPr>
              <w:t xml:space="preserve">- </w:t>
            </w:r>
            <w:r w:rsidR="009C13D8">
              <w:rPr>
                <w:sz w:val="20"/>
              </w:rPr>
              <w:t>92</w:t>
            </w:r>
          </w:p>
        </w:tc>
      </w:tr>
      <w:tr w:rsidR="00EF55FB" w14:paraId="6C4082E4" w14:textId="77777777">
        <w:trPr>
          <w:trHeight w:val="226"/>
        </w:trPr>
        <w:tc>
          <w:tcPr>
            <w:tcW w:w="1157" w:type="dxa"/>
          </w:tcPr>
          <w:p w14:paraId="746519D9" w14:textId="4B4987BA" w:rsidR="00EF55FB" w:rsidRDefault="00EF55FB">
            <w:pPr>
              <w:pStyle w:val="TableParagraph"/>
              <w:spacing w:line="206" w:lineRule="exact"/>
              <w:rPr>
                <w:sz w:val="20"/>
              </w:rPr>
            </w:pPr>
            <w:r>
              <w:rPr>
                <w:sz w:val="20"/>
              </w:rPr>
              <w:t>SP 614ZP</w:t>
            </w:r>
          </w:p>
        </w:tc>
        <w:tc>
          <w:tcPr>
            <w:tcW w:w="6518" w:type="dxa"/>
          </w:tcPr>
          <w:p w14:paraId="659D814E" w14:textId="2B1CFA28" w:rsidR="00EF55FB" w:rsidRDefault="00EF55FB">
            <w:pPr>
              <w:pStyle w:val="TableParagraph"/>
              <w:spacing w:line="206" w:lineRule="exact"/>
              <w:ind w:left="333"/>
              <w:rPr>
                <w:spacing w:val="-2"/>
                <w:sz w:val="20"/>
              </w:rPr>
            </w:pPr>
            <w:r>
              <w:rPr>
                <w:spacing w:val="-2"/>
                <w:sz w:val="20"/>
              </w:rPr>
              <w:t>ZONE PERSON WITH ZONE VEHICLE</w:t>
            </w:r>
          </w:p>
        </w:tc>
        <w:tc>
          <w:tcPr>
            <w:tcW w:w="1001" w:type="dxa"/>
          </w:tcPr>
          <w:p w14:paraId="667687B1" w14:textId="7D0E253C" w:rsidR="00EF55FB" w:rsidRDefault="00EF55FB">
            <w:pPr>
              <w:pStyle w:val="TableParagraph"/>
              <w:spacing w:line="206" w:lineRule="exact"/>
              <w:ind w:left="295"/>
              <w:rPr>
                <w:sz w:val="20"/>
              </w:rPr>
            </w:pPr>
            <w:r>
              <w:rPr>
                <w:sz w:val="20"/>
              </w:rPr>
              <w:t>SP</w:t>
            </w:r>
            <w:r w:rsidR="009C13D8">
              <w:rPr>
                <w:sz w:val="20"/>
              </w:rPr>
              <w:t>-102</w:t>
            </w:r>
          </w:p>
        </w:tc>
      </w:tr>
      <w:tr w:rsidR="00E662B3" w14:paraId="705A7E4E" w14:textId="77777777">
        <w:trPr>
          <w:trHeight w:val="226"/>
        </w:trPr>
        <w:tc>
          <w:tcPr>
            <w:tcW w:w="1157" w:type="dxa"/>
          </w:tcPr>
          <w:p w14:paraId="00FD3E0A" w14:textId="2EEF2722" w:rsidR="00E662B3" w:rsidRDefault="00E662B3">
            <w:pPr>
              <w:pStyle w:val="TableParagraph"/>
              <w:spacing w:line="206" w:lineRule="exact"/>
              <w:rPr>
                <w:sz w:val="20"/>
              </w:rPr>
            </w:pPr>
            <w:r>
              <w:rPr>
                <w:sz w:val="20"/>
              </w:rPr>
              <w:t>SP 730</w:t>
            </w:r>
          </w:p>
        </w:tc>
        <w:tc>
          <w:tcPr>
            <w:tcW w:w="6518" w:type="dxa"/>
          </w:tcPr>
          <w:p w14:paraId="0E41AD7F" w14:textId="24E2D501" w:rsidR="00E662B3" w:rsidRDefault="00E662B3">
            <w:pPr>
              <w:pStyle w:val="TableParagraph"/>
              <w:spacing w:line="206" w:lineRule="exact"/>
              <w:ind w:left="333"/>
              <w:rPr>
                <w:spacing w:val="-2"/>
                <w:sz w:val="20"/>
              </w:rPr>
            </w:pPr>
            <w:r>
              <w:rPr>
                <w:spacing w:val="-2"/>
                <w:sz w:val="20"/>
              </w:rPr>
              <w:t>TRAFFIC CONTROL SIGN AND SUPPORT MATERIAL</w:t>
            </w:r>
          </w:p>
        </w:tc>
        <w:tc>
          <w:tcPr>
            <w:tcW w:w="1001" w:type="dxa"/>
          </w:tcPr>
          <w:p w14:paraId="08A9ACE5" w14:textId="1F428454" w:rsidR="00E662B3" w:rsidRDefault="00E662B3">
            <w:pPr>
              <w:pStyle w:val="TableParagraph"/>
              <w:spacing w:line="206" w:lineRule="exact"/>
              <w:ind w:left="295"/>
              <w:rPr>
                <w:sz w:val="20"/>
              </w:rPr>
            </w:pPr>
            <w:r>
              <w:rPr>
                <w:sz w:val="20"/>
              </w:rPr>
              <w:t>SP</w:t>
            </w:r>
            <w:r w:rsidR="009C13D8">
              <w:rPr>
                <w:sz w:val="20"/>
              </w:rPr>
              <w:t>-106</w:t>
            </w:r>
          </w:p>
        </w:tc>
      </w:tr>
    </w:tbl>
    <w:p w14:paraId="44D239AD" w14:textId="77777777" w:rsidR="00211E51" w:rsidRDefault="00211E51" w:rsidP="00071184">
      <w:pPr>
        <w:ind w:left="623" w:right="699"/>
        <w:rPr>
          <w:rFonts w:ascii="Times New Roman"/>
          <w:b/>
          <w:spacing w:val="-2"/>
          <w:sz w:val="19"/>
          <w:u w:val="thick"/>
        </w:rPr>
      </w:pPr>
    </w:p>
    <w:p w14:paraId="1C69741F" w14:textId="1AE4565F" w:rsidR="00F44F9B" w:rsidRDefault="00071184" w:rsidP="00071184">
      <w:pPr>
        <w:ind w:left="623" w:right="699"/>
        <w:rPr>
          <w:rFonts w:ascii="Times New Roman"/>
          <w:b/>
          <w:sz w:val="19"/>
        </w:rPr>
      </w:pPr>
      <w:r>
        <w:rPr>
          <w:rFonts w:ascii="Times New Roman"/>
          <w:b/>
          <w:spacing w:val="-2"/>
          <w:sz w:val="19"/>
          <w:u w:val="thick"/>
        </w:rPr>
        <w:t>S</w:t>
      </w:r>
      <w:r w:rsidR="0021354A">
        <w:rPr>
          <w:rFonts w:ascii="Times New Roman"/>
          <w:b/>
          <w:spacing w:val="-2"/>
          <w:sz w:val="19"/>
          <w:u w:val="thick"/>
        </w:rPr>
        <w:t>TATE</w:t>
      </w:r>
      <w:r w:rsidR="0021354A">
        <w:rPr>
          <w:rFonts w:ascii="Times New Roman"/>
          <w:b/>
          <w:spacing w:val="-9"/>
          <w:sz w:val="19"/>
          <w:u w:val="thick"/>
        </w:rPr>
        <w:t xml:space="preserve"> </w:t>
      </w:r>
      <w:r w:rsidR="0021354A">
        <w:rPr>
          <w:rFonts w:ascii="Times New Roman"/>
          <w:b/>
          <w:spacing w:val="-2"/>
          <w:sz w:val="19"/>
          <w:u w:val="thick"/>
        </w:rPr>
        <w:t>OF</w:t>
      </w:r>
      <w:r w:rsidR="0021354A">
        <w:rPr>
          <w:rFonts w:ascii="Times New Roman"/>
          <w:b/>
          <w:spacing w:val="-8"/>
          <w:sz w:val="19"/>
          <w:u w:val="thick"/>
        </w:rPr>
        <w:t xml:space="preserve"> </w:t>
      </w:r>
      <w:r w:rsidR="0021354A">
        <w:rPr>
          <w:rFonts w:ascii="Times New Roman"/>
          <w:b/>
          <w:spacing w:val="-2"/>
          <w:sz w:val="19"/>
          <w:u w:val="thick"/>
        </w:rPr>
        <w:t>OHIO</w:t>
      </w:r>
      <w:r w:rsidR="0021354A">
        <w:rPr>
          <w:rFonts w:ascii="Times New Roman"/>
          <w:b/>
          <w:spacing w:val="-10"/>
          <w:sz w:val="19"/>
          <w:u w:val="thick"/>
        </w:rPr>
        <w:t xml:space="preserve"> </w:t>
      </w:r>
      <w:r w:rsidR="0021354A">
        <w:rPr>
          <w:rFonts w:ascii="Times New Roman"/>
          <w:b/>
          <w:spacing w:val="-2"/>
          <w:sz w:val="19"/>
          <w:u w:val="thick"/>
        </w:rPr>
        <w:t>DEPARTMENT</w:t>
      </w:r>
      <w:r w:rsidR="0021354A">
        <w:rPr>
          <w:rFonts w:ascii="Times New Roman"/>
          <w:b/>
          <w:spacing w:val="-6"/>
          <w:sz w:val="19"/>
          <w:u w:val="thick"/>
        </w:rPr>
        <w:t xml:space="preserve"> </w:t>
      </w:r>
      <w:r w:rsidR="0021354A">
        <w:rPr>
          <w:rFonts w:ascii="Times New Roman"/>
          <w:b/>
          <w:spacing w:val="-2"/>
          <w:sz w:val="19"/>
          <w:u w:val="thick"/>
        </w:rPr>
        <w:t>OF</w:t>
      </w:r>
      <w:r w:rsidR="0021354A">
        <w:rPr>
          <w:rFonts w:ascii="Times New Roman"/>
          <w:b/>
          <w:spacing w:val="-10"/>
          <w:sz w:val="19"/>
          <w:u w:val="thick"/>
        </w:rPr>
        <w:t xml:space="preserve"> </w:t>
      </w:r>
      <w:r w:rsidR="0021354A">
        <w:rPr>
          <w:rFonts w:ascii="Times New Roman"/>
          <w:b/>
          <w:spacing w:val="-2"/>
          <w:sz w:val="19"/>
          <w:u w:val="thick"/>
        </w:rPr>
        <w:t>TRANSPORTATION</w:t>
      </w:r>
      <w:r w:rsidR="0021354A">
        <w:rPr>
          <w:rFonts w:ascii="Times New Roman"/>
          <w:b/>
          <w:spacing w:val="-10"/>
          <w:sz w:val="19"/>
          <w:u w:val="thick"/>
        </w:rPr>
        <w:t xml:space="preserve"> </w:t>
      </w:r>
      <w:r w:rsidR="0021354A">
        <w:rPr>
          <w:rFonts w:ascii="Times New Roman"/>
          <w:b/>
          <w:spacing w:val="-2"/>
          <w:sz w:val="19"/>
          <w:u w:val="thick"/>
        </w:rPr>
        <w:t>-</w:t>
      </w:r>
      <w:r w:rsidR="0021354A">
        <w:rPr>
          <w:rFonts w:ascii="Times New Roman"/>
          <w:b/>
          <w:spacing w:val="-10"/>
          <w:sz w:val="19"/>
          <w:u w:val="thick"/>
        </w:rPr>
        <w:t xml:space="preserve"> </w:t>
      </w:r>
      <w:r w:rsidR="0021354A">
        <w:rPr>
          <w:rFonts w:ascii="Times New Roman"/>
          <w:b/>
          <w:spacing w:val="-2"/>
          <w:sz w:val="19"/>
          <w:u w:val="thick"/>
        </w:rPr>
        <w:t>SUPPLEMENTAL</w:t>
      </w:r>
      <w:r w:rsidR="0021354A">
        <w:rPr>
          <w:rFonts w:ascii="Times New Roman"/>
          <w:b/>
          <w:spacing w:val="-7"/>
          <w:sz w:val="19"/>
          <w:u w:val="thick"/>
        </w:rPr>
        <w:t xml:space="preserve"> </w:t>
      </w:r>
      <w:r w:rsidR="0021354A">
        <w:rPr>
          <w:rFonts w:ascii="Times New Roman"/>
          <w:b/>
          <w:spacing w:val="-2"/>
          <w:sz w:val="19"/>
          <w:u w:val="thick"/>
        </w:rPr>
        <w:t>SPECIFICATIONS</w:t>
      </w:r>
    </w:p>
    <w:p w14:paraId="14988D13" w14:textId="77777777" w:rsidR="00F44F9B" w:rsidRDefault="00F44F9B">
      <w:pPr>
        <w:pStyle w:val="BodyText"/>
        <w:spacing w:before="9"/>
        <w:rPr>
          <w:rFonts w:ascii="Times New Roman"/>
          <w:b/>
          <w:sz w:val="23"/>
        </w:rPr>
      </w:pPr>
    </w:p>
    <w:tbl>
      <w:tblPr>
        <w:tblW w:w="0" w:type="auto"/>
        <w:tblInd w:w="564" w:type="dxa"/>
        <w:tblLayout w:type="fixed"/>
        <w:tblCellMar>
          <w:left w:w="0" w:type="dxa"/>
          <w:right w:w="0" w:type="dxa"/>
        </w:tblCellMar>
        <w:tblLook w:val="01E0" w:firstRow="1" w:lastRow="1" w:firstColumn="1" w:lastColumn="1" w:noHBand="0" w:noVBand="0"/>
      </w:tblPr>
      <w:tblGrid>
        <w:gridCol w:w="1088"/>
        <w:gridCol w:w="5660"/>
        <w:gridCol w:w="2053"/>
      </w:tblGrid>
      <w:tr w:rsidR="00F44F9B" w14:paraId="56AD3595" w14:textId="77777777">
        <w:trPr>
          <w:trHeight w:val="226"/>
        </w:trPr>
        <w:tc>
          <w:tcPr>
            <w:tcW w:w="1088" w:type="dxa"/>
          </w:tcPr>
          <w:p w14:paraId="3B68D424" w14:textId="77777777" w:rsidR="00F44F9B" w:rsidRDefault="0021354A">
            <w:pPr>
              <w:pStyle w:val="TableParagraph"/>
              <w:spacing w:line="206" w:lineRule="exact"/>
              <w:rPr>
                <w:sz w:val="20"/>
              </w:rPr>
            </w:pPr>
            <w:r>
              <w:rPr>
                <w:sz w:val="20"/>
              </w:rPr>
              <w:t>SS</w:t>
            </w:r>
            <w:r>
              <w:rPr>
                <w:spacing w:val="-6"/>
                <w:sz w:val="20"/>
              </w:rPr>
              <w:t xml:space="preserve"> </w:t>
            </w:r>
            <w:r>
              <w:rPr>
                <w:spacing w:val="-5"/>
                <w:sz w:val="20"/>
              </w:rPr>
              <w:t>800</w:t>
            </w:r>
          </w:p>
        </w:tc>
        <w:tc>
          <w:tcPr>
            <w:tcW w:w="5660" w:type="dxa"/>
            <w:vMerge w:val="restart"/>
          </w:tcPr>
          <w:p w14:paraId="3F9F326F" w14:textId="2F779DFD" w:rsidR="00F44F9B" w:rsidRDefault="0021354A">
            <w:pPr>
              <w:pStyle w:val="TableParagraph"/>
              <w:spacing w:before="2" w:line="228" w:lineRule="auto"/>
              <w:ind w:left="401" w:right="1240"/>
              <w:rPr>
                <w:sz w:val="20"/>
              </w:rPr>
            </w:pPr>
            <w:r>
              <w:rPr>
                <w:sz w:val="20"/>
              </w:rPr>
              <w:t>REVISIONS</w:t>
            </w:r>
            <w:r>
              <w:rPr>
                <w:spacing w:val="-14"/>
                <w:sz w:val="20"/>
              </w:rPr>
              <w:t xml:space="preserve"> </w:t>
            </w:r>
            <w:r>
              <w:rPr>
                <w:sz w:val="20"/>
              </w:rPr>
              <w:t>TO</w:t>
            </w:r>
            <w:r>
              <w:rPr>
                <w:spacing w:val="-14"/>
                <w:sz w:val="20"/>
              </w:rPr>
              <w:t xml:space="preserve"> </w:t>
            </w:r>
            <w:r>
              <w:rPr>
                <w:sz w:val="20"/>
              </w:rPr>
              <w:t>THE</w:t>
            </w:r>
            <w:r>
              <w:rPr>
                <w:spacing w:val="-14"/>
                <w:sz w:val="20"/>
              </w:rPr>
              <w:t xml:space="preserve"> </w:t>
            </w:r>
            <w:r>
              <w:rPr>
                <w:sz w:val="20"/>
              </w:rPr>
              <w:t>2019</w:t>
            </w:r>
            <w:r>
              <w:rPr>
                <w:spacing w:val="-14"/>
                <w:sz w:val="20"/>
              </w:rPr>
              <w:t xml:space="preserve"> </w:t>
            </w:r>
            <w:r>
              <w:rPr>
                <w:sz w:val="20"/>
              </w:rPr>
              <w:t>CMS</w:t>
            </w:r>
            <w:r>
              <w:rPr>
                <w:spacing w:val="-14"/>
                <w:sz w:val="20"/>
              </w:rPr>
              <w:t xml:space="preserve"> </w:t>
            </w:r>
            <w:r>
              <w:rPr>
                <w:sz w:val="20"/>
              </w:rPr>
              <w:t>(1/2</w:t>
            </w:r>
            <w:r w:rsidR="00F716D6">
              <w:rPr>
                <w:sz w:val="20"/>
              </w:rPr>
              <w:t>0</w:t>
            </w:r>
            <w:r>
              <w:rPr>
                <w:sz w:val="20"/>
              </w:rPr>
              <w:t>/202</w:t>
            </w:r>
            <w:r w:rsidR="00F716D6">
              <w:rPr>
                <w:sz w:val="20"/>
              </w:rPr>
              <w:t>3</w:t>
            </w:r>
            <w:r>
              <w:rPr>
                <w:sz w:val="20"/>
              </w:rPr>
              <w:t>) ARROW BOARD (4/20/12)</w:t>
            </w:r>
          </w:p>
          <w:p w14:paraId="58AB29DC" w14:textId="5C9AB101" w:rsidR="00F716D6" w:rsidRDefault="00F716D6">
            <w:pPr>
              <w:pStyle w:val="TableParagraph"/>
              <w:spacing w:line="200" w:lineRule="exact"/>
              <w:ind w:left="401"/>
              <w:rPr>
                <w:sz w:val="20"/>
              </w:rPr>
            </w:pPr>
            <w:r>
              <w:rPr>
                <w:sz w:val="20"/>
              </w:rPr>
              <w:t xml:space="preserve">HEAT STRAIGHTENING OF DAMAGED STRUCTURAL STEEL                                                                                  </w:t>
            </w:r>
          </w:p>
          <w:p w14:paraId="595E9F7E" w14:textId="1856E566" w:rsidR="00F44F9B" w:rsidRDefault="0021354A">
            <w:pPr>
              <w:pStyle w:val="TableParagraph"/>
              <w:spacing w:line="200" w:lineRule="exact"/>
              <w:ind w:left="401"/>
              <w:rPr>
                <w:sz w:val="20"/>
              </w:rPr>
            </w:pPr>
            <w:r>
              <w:rPr>
                <w:sz w:val="20"/>
              </w:rPr>
              <w:t>ARROW</w:t>
            </w:r>
            <w:r>
              <w:rPr>
                <w:spacing w:val="-13"/>
                <w:sz w:val="20"/>
              </w:rPr>
              <w:t xml:space="preserve"> </w:t>
            </w:r>
            <w:r>
              <w:rPr>
                <w:sz w:val="20"/>
              </w:rPr>
              <w:t>BOARD</w:t>
            </w:r>
            <w:r>
              <w:rPr>
                <w:spacing w:val="-11"/>
                <w:sz w:val="20"/>
              </w:rPr>
              <w:t xml:space="preserve"> </w:t>
            </w:r>
            <w:r>
              <w:rPr>
                <w:spacing w:val="-2"/>
                <w:sz w:val="20"/>
              </w:rPr>
              <w:t>(4/20/12)</w:t>
            </w:r>
          </w:p>
        </w:tc>
        <w:tc>
          <w:tcPr>
            <w:tcW w:w="2053" w:type="dxa"/>
          </w:tcPr>
          <w:p w14:paraId="1E199671" w14:textId="24727ABB" w:rsidR="00F44F9B" w:rsidRDefault="00F26392" w:rsidP="00F26392">
            <w:pPr>
              <w:pStyle w:val="TableParagraph"/>
              <w:spacing w:line="206" w:lineRule="exact"/>
              <w:ind w:left="0" w:right="49"/>
              <w:jc w:val="center"/>
              <w:rPr>
                <w:sz w:val="20"/>
              </w:rPr>
            </w:pPr>
            <w:r>
              <w:rPr>
                <w:sz w:val="20"/>
              </w:rPr>
              <w:t xml:space="preserve">             </w:t>
            </w:r>
            <w:r w:rsidR="0021354A">
              <w:rPr>
                <w:sz w:val="20"/>
              </w:rPr>
              <w:t>SP</w:t>
            </w:r>
            <w:r w:rsidR="0021354A">
              <w:rPr>
                <w:spacing w:val="-7"/>
                <w:sz w:val="20"/>
              </w:rPr>
              <w:t xml:space="preserve"> </w:t>
            </w:r>
            <w:r w:rsidR="0021354A">
              <w:rPr>
                <w:sz w:val="20"/>
              </w:rPr>
              <w:t>-</w:t>
            </w:r>
            <w:r w:rsidR="0021354A">
              <w:rPr>
                <w:spacing w:val="-2"/>
                <w:sz w:val="20"/>
              </w:rPr>
              <w:t xml:space="preserve"> </w:t>
            </w:r>
            <w:r w:rsidR="004163C8">
              <w:rPr>
                <w:spacing w:val="-2"/>
                <w:sz w:val="20"/>
              </w:rPr>
              <w:t>108</w:t>
            </w:r>
          </w:p>
        </w:tc>
      </w:tr>
      <w:tr w:rsidR="00F44F9B" w14:paraId="4EAE949A" w14:textId="77777777">
        <w:trPr>
          <w:trHeight w:val="218"/>
        </w:trPr>
        <w:tc>
          <w:tcPr>
            <w:tcW w:w="1088" w:type="dxa"/>
          </w:tcPr>
          <w:p w14:paraId="4DED6860" w14:textId="77777777" w:rsidR="00F44F9B" w:rsidRDefault="0021354A">
            <w:pPr>
              <w:pStyle w:val="TableParagraph"/>
              <w:spacing w:line="198" w:lineRule="exact"/>
              <w:rPr>
                <w:sz w:val="20"/>
              </w:rPr>
            </w:pPr>
            <w:r>
              <w:rPr>
                <w:sz w:val="20"/>
              </w:rPr>
              <w:t>SS</w:t>
            </w:r>
            <w:r>
              <w:rPr>
                <w:spacing w:val="-6"/>
                <w:sz w:val="20"/>
              </w:rPr>
              <w:t xml:space="preserve"> </w:t>
            </w:r>
            <w:r>
              <w:rPr>
                <w:spacing w:val="-5"/>
                <w:sz w:val="20"/>
              </w:rPr>
              <w:t>821</w:t>
            </w:r>
          </w:p>
        </w:tc>
        <w:tc>
          <w:tcPr>
            <w:tcW w:w="5660" w:type="dxa"/>
            <w:vMerge/>
            <w:tcBorders>
              <w:top w:val="nil"/>
            </w:tcBorders>
          </w:tcPr>
          <w:p w14:paraId="27C9FD26" w14:textId="77777777" w:rsidR="00F44F9B" w:rsidRDefault="00F44F9B">
            <w:pPr>
              <w:rPr>
                <w:sz w:val="2"/>
                <w:szCs w:val="2"/>
              </w:rPr>
            </w:pPr>
          </w:p>
        </w:tc>
        <w:tc>
          <w:tcPr>
            <w:tcW w:w="2053" w:type="dxa"/>
          </w:tcPr>
          <w:p w14:paraId="0B015F38" w14:textId="238695DA" w:rsidR="00F44F9B" w:rsidRDefault="00EF55FB" w:rsidP="00EF55FB">
            <w:pPr>
              <w:pStyle w:val="TableParagraph"/>
              <w:spacing w:line="198" w:lineRule="exact"/>
              <w:ind w:left="0" w:right="49"/>
              <w:jc w:val="center"/>
              <w:rPr>
                <w:sz w:val="20"/>
              </w:rPr>
            </w:pPr>
            <w:r>
              <w:rPr>
                <w:sz w:val="20"/>
              </w:rPr>
              <w:t xml:space="preserve">               </w:t>
            </w:r>
            <w:r w:rsidR="0021354A">
              <w:rPr>
                <w:sz w:val="20"/>
              </w:rPr>
              <w:t>SP</w:t>
            </w:r>
            <w:r w:rsidR="0021354A">
              <w:rPr>
                <w:spacing w:val="-7"/>
                <w:sz w:val="20"/>
              </w:rPr>
              <w:t xml:space="preserve"> </w:t>
            </w:r>
            <w:r w:rsidR="0021354A">
              <w:rPr>
                <w:sz w:val="20"/>
              </w:rPr>
              <w:t xml:space="preserve">- </w:t>
            </w:r>
            <w:r w:rsidR="004163C8">
              <w:rPr>
                <w:sz w:val="20"/>
              </w:rPr>
              <w:t>304</w:t>
            </w:r>
          </w:p>
        </w:tc>
      </w:tr>
      <w:tr w:rsidR="00F716D6" w14:paraId="43791CE9" w14:textId="77777777">
        <w:trPr>
          <w:trHeight w:val="218"/>
        </w:trPr>
        <w:tc>
          <w:tcPr>
            <w:tcW w:w="1088" w:type="dxa"/>
          </w:tcPr>
          <w:p w14:paraId="35D2CFD4" w14:textId="623832F5" w:rsidR="00F716D6" w:rsidRDefault="00F716D6">
            <w:pPr>
              <w:pStyle w:val="TableParagraph"/>
              <w:spacing w:line="198" w:lineRule="exact"/>
              <w:rPr>
                <w:sz w:val="20"/>
              </w:rPr>
            </w:pPr>
            <w:r>
              <w:rPr>
                <w:sz w:val="20"/>
              </w:rPr>
              <w:t>SS 849</w:t>
            </w:r>
          </w:p>
        </w:tc>
        <w:tc>
          <w:tcPr>
            <w:tcW w:w="5660" w:type="dxa"/>
            <w:vMerge/>
            <w:tcBorders>
              <w:top w:val="nil"/>
            </w:tcBorders>
          </w:tcPr>
          <w:p w14:paraId="737BCF28" w14:textId="77777777" w:rsidR="00F716D6" w:rsidRDefault="00F716D6">
            <w:pPr>
              <w:rPr>
                <w:sz w:val="2"/>
                <w:szCs w:val="2"/>
              </w:rPr>
            </w:pPr>
          </w:p>
        </w:tc>
        <w:tc>
          <w:tcPr>
            <w:tcW w:w="2053" w:type="dxa"/>
          </w:tcPr>
          <w:p w14:paraId="6FC714E2" w14:textId="710B3D21" w:rsidR="00F716D6" w:rsidRDefault="00F716D6" w:rsidP="00EF55FB">
            <w:pPr>
              <w:pStyle w:val="TableParagraph"/>
              <w:spacing w:line="198" w:lineRule="exact"/>
              <w:ind w:left="0" w:right="49"/>
              <w:jc w:val="center"/>
              <w:rPr>
                <w:sz w:val="20"/>
              </w:rPr>
            </w:pPr>
            <w:r>
              <w:rPr>
                <w:sz w:val="20"/>
              </w:rPr>
              <w:t xml:space="preserve">               SP</w:t>
            </w:r>
            <w:r>
              <w:rPr>
                <w:spacing w:val="-7"/>
                <w:sz w:val="20"/>
              </w:rPr>
              <w:t xml:space="preserve"> </w:t>
            </w:r>
            <w:r>
              <w:rPr>
                <w:sz w:val="20"/>
              </w:rPr>
              <w:t xml:space="preserve">- </w:t>
            </w:r>
            <w:r w:rsidR="004163C8">
              <w:rPr>
                <w:sz w:val="20"/>
              </w:rPr>
              <w:t>305</w:t>
            </w:r>
          </w:p>
        </w:tc>
      </w:tr>
      <w:tr w:rsidR="00F44F9B" w14:paraId="6A455E84" w14:textId="77777777">
        <w:trPr>
          <w:trHeight w:val="214"/>
        </w:trPr>
        <w:tc>
          <w:tcPr>
            <w:tcW w:w="1088" w:type="dxa"/>
          </w:tcPr>
          <w:p w14:paraId="18EDE71A" w14:textId="77777777" w:rsidR="00F716D6" w:rsidRDefault="00F716D6">
            <w:pPr>
              <w:pStyle w:val="TableParagraph"/>
              <w:spacing w:line="194" w:lineRule="exact"/>
              <w:rPr>
                <w:sz w:val="20"/>
              </w:rPr>
            </w:pPr>
          </w:p>
          <w:p w14:paraId="1A87A6B3" w14:textId="3C796A40" w:rsidR="00F44F9B" w:rsidRDefault="0021354A">
            <w:pPr>
              <w:pStyle w:val="TableParagraph"/>
              <w:spacing w:line="194" w:lineRule="exact"/>
              <w:rPr>
                <w:sz w:val="20"/>
              </w:rPr>
            </w:pPr>
            <w:r>
              <w:rPr>
                <w:sz w:val="20"/>
              </w:rPr>
              <w:t>SS</w:t>
            </w:r>
            <w:r>
              <w:rPr>
                <w:spacing w:val="-6"/>
                <w:sz w:val="20"/>
              </w:rPr>
              <w:t xml:space="preserve"> </w:t>
            </w:r>
            <w:r>
              <w:rPr>
                <w:spacing w:val="-5"/>
                <w:sz w:val="20"/>
              </w:rPr>
              <w:t>921</w:t>
            </w:r>
          </w:p>
        </w:tc>
        <w:tc>
          <w:tcPr>
            <w:tcW w:w="5660" w:type="dxa"/>
            <w:vMerge/>
            <w:tcBorders>
              <w:top w:val="nil"/>
            </w:tcBorders>
          </w:tcPr>
          <w:p w14:paraId="6112D0D4" w14:textId="77777777" w:rsidR="00F44F9B" w:rsidRDefault="00F44F9B">
            <w:pPr>
              <w:rPr>
                <w:sz w:val="2"/>
                <w:szCs w:val="2"/>
              </w:rPr>
            </w:pPr>
          </w:p>
        </w:tc>
        <w:tc>
          <w:tcPr>
            <w:tcW w:w="2053" w:type="dxa"/>
          </w:tcPr>
          <w:p w14:paraId="2B7ED9E2" w14:textId="77777777" w:rsidR="00F716D6" w:rsidRDefault="00EF55FB" w:rsidP="00EF55FB">
            <w:pPr>
              <w:pStyle w:val="TableParagraph"/>
              <w:spacing w:line="194" w:lineRule="exact"/>
              <w:ind w:left="0" w:right="49"/>
              <w:jc w:val="center"/>
              <w:rPr>
                <w:sz w:val="20"/>
              </w:rPr>
            </w:pPr>
            <w:r>
              <w:rPr>
                <w:sz w:val="20"/>
              </w:rPr>
              <w:t xml:space="preserve">                </w:t>
            </w:r>
          </w:p>
          <w:p w14:paraId="29E250E0" w14:textId="0E664CDC" w:rsidR="00F44F9B" w:rsidRDefault="00F716D6" w:rsidP="00EF55FB">
            <w:pPr>
              <w:pStyle w:val="TableParagraph"/>
              <w:spacing w:line="194" w:lineRule="exact"/>
              <w:ind w:left="0" w:right="49"/>
              <w:jc w:val="center"/>
              <w:rPr>
                <w:sz w:val="20"/>
              </w:rPr>
            </w:pPr>
            <w:r>
              <w:rPr>
                <w:sz w:val="20"/>
              </w:rPr>
              <w:t xml:space="preserve">               </w:t>
            </w:r>
            <w:r w:rsidR="0021354A">
              <w:rPr>
                <w:sz w:val="20"/>
              </w:rPr>
              <w:t>SP</w:t>
            </w:r>
            <w:r w:rsidR="0021354A">
              <w:rPr>
                <w:spacing w:val="-7"/>
                <w:sz w:val="20"/>
              </w:rPr>
              <w:t xml:space="preserve"> </w:t>
            </w:r>
            <w:r w:rsidR="0021354A">
              <w:rPr>
                <w:sz w:val="20"/>
              </w:rPr>
              <w:t xml:space="preserve">- </w:t>
            </w:r>
            <w:r w:rsidR="004163C8">
              <w:rPr>
                <w:sz w:val="20"/>
              </w:rPr>
              <w:t>319</w:t>
            </w:r>
          </w:p>
        </w:tc>
      </w:tr>
    </w:tbl>
    <w:p w14:paraId="0247D030" w14:textId="77777777" w:rsidR="00F44F9B" w:rsidRDefault="00F44F9B">
      <w:pPr>
        <w:pStyle w:val="BodyText"/>
        <w:rPr>
          <w:rFonts w:ascii="Times New Roman"/>
          <w:b/>
        </w:rPr>
      </w:pPr>
    </w:p>
    <w:p w14:paraId="180A79F0" w14:textId="77777777" w:rsidR="00F44F9B" w:rsidRDefault="00F44F9B">
      <w:pPr>
        <w:pStyle w:val="BodyText"/>
        <w:rPr>
          <w:rFonts w:ascii="Times New Roman"/>
          <w:b/>
        </w:rPr>
      </w:pPr>
    </w:p>
    <w:p w14:paraId="64F49E04" w14:textId="77777777" w:rsidR="00F44F9B" w:rsidRDefault="0021354A">
      <w:pPr>
        <w:spacing w:before="126"/>
        <w:ind w:left="2115" w:right="2125"/>
        <w:jc w:val="center"/>
        <w:rPr>
          <w:rFonts w:ascii="Century Gothic"/>
          <w:b/>
          <w:sz w:val="20"/>
        </w:rPr>
      </w:pPr>
      <w:r>
        <w:rPr>
          <w:rFonts w:ascii="Century Gothic"/>
          <w:b/>
          <w:spacing w:val="-2"/>
          <w:w w:val="105"/>
          <w:sz w:val="20"/>
          <w:u w:val="thick"/>
        </w:rPr>
        <w:t>APPENDIX</w:t>
      </w:r>
    </w:p>
    <w:p w14:paraId="175EE848" w14:textId="77777777" w:rsidR="00F44F9B" w:rsidRPr="00CF02AD" w:rsidRDefault="00F44F9B">
      <w:pPr>
        <w:pStyle w:val="BodyText"/>
        <w:spacing w:before="2"/>
        <w:rPr>
          <w:b/>
        </w:rPr>
      </w:pPr>
    </w:p>
    <w:p w14:paraId="2F01CA0E" w14:textId="4ADE2DEC" w:rsidR="00F44F9B" w:rsidRPr="00CF02AD" w:rsidRDefault="0021354A">
      <w:pPr>
        <w:pStyle w:val="BodyText"/>
        <w:tabs>
          <w:tab w:val="left" w:pos="8517"/>
        </w:tabs>
        <w:spacing w:before="96"/>
        <w:ind w:left="600"/>
      </w:pPr>
      <w:r w:rsidRPr="00CF02AD">
        <w:rPr>
          <w:w w:val="105"/>
        </w:rPr>
        <w:t>APPENDIX</w:t>
      </w:r>
      <w:r w:rsidRPr="00CF02AD">
        <w:rPr>
          <w:spacing w:val="4"/>
          <w:w w:val="105"/>
        </w:rPr>
        <w:t xml:space="preserve"> </w:t>
      </w:r>
      <w:r w:rsidRPr="00CF02AD">
        <w:rPr>
          <w:w w:val="105"/>
        </w:rPr>
        <w:t>A</w:t>
      </w:r>
      <w:r w:rsidRPr="00CF02AD">
        <w:rPr>
          <w:spacing w:val="4"/>
          <w:w w:val="105"/>
        </w:rPr>
        <w:t xml:space="preserve"> </w:t>
      </w:r>
      <w:r w:rsidRPr="00CF02AD">
        <w:rPr>
          <w:w w:val="105"/>
        </w:rPr>
        <w:t>–</w:t>
      </w:r>
      <w:r w:rsidRPr="00CF02AD">
        <w:rPr>
          <w:spacing w:val="5"/>
          <w:w w:val="105"/>
        </w:rPr>
        <w:t xml:space="preserve"> </w:t>
      </w:r>
      <w:r w:rsidRPr="00CF02AD">
        <w:rPr>
          <w:w w:val="105"/>
        </w:rPr>
        <w:t>PERMITTED</w:t>
      </w:r>
      <w:r w:rsidRPr="00CF02AD">
        <w:rPr>
          <w:spacing w:val="4"/>
          <w:w w:val="105"/>
        </w:rPr>
        <w:t xml:space="preserve"> </w:t>
      </w:r>
      <w:r w:rsidRPr="00CF02AD">
        <w:rPr>
          <w:w w:val="105"/>
        </w:rPr>
        <w:t>LANE</w:t>
      </w:r>
      <w:r w:rsidRPr="00CF02AD">
        <w:rPr>
          <w:spacing w:val="7"/>
          <w:w w:val="105"/>
        </w:rPr>
        <w:t xml:space="preserve"> </w:t>
      </w:r>
      <w:r w:rsidRPr="00CF02AD">
        <w:rPr>
          <w:spacing w:val="-2"/>
          <w:w w:val="105"/>
        </w:rPr>
        <w:t>CLOSURES</w:t>
      </w:r>
      <w:r w:rsidR="00EF55FB">
        <w:t xml:space="preserve">                                                        </w:t>
      </w:r>
      <w:r w:rsidRPr="00CF02AD">
        <w:rPr>
          <w:w w:val="105"/>
        </w:rPr>
        <w:t>SP</w:t>
      </w:r>
      <w:r w:rsidRPr="00CF02AD">
        <w:rPr>
          <w:spacing w:val="1"/>
          <w:w w:val="105"/>
        </w:rPr>
        <w:t xml:space="preserve"> </w:t>
      </w:r>
      <w:r w:rsidRPr="00CF02AD">
        <w:rPr>
          <w:w w:val="105"/>
        </w:rPr>
        <w:t>-</w:t>
      </w:r>
      <w:r w:rsidRPr="00CF02AD">
        <w:rPr>
          <w:spacing w:val="7"/>
          <w:w w:val="105"/>
        </w:rPr>
        <w:t xml:space="preserve"> </w:t>
      </w:r>
      <w:r w:rsidR="004163C8">
        <w:rPr>
          <w:spacing w:val="7"/>
          <w:w w:val="105"/>
        </w:rPr>
        <w:t>322</w:t>
      </w:r>
    </w:p>
    <w:p w14:paraId="0EA19D05" w14:textId="00167FED" w:rsidR="00F44F9B" w:rsidRPr="00CF02AD" w:rsidRDefault="00CF02AD">
      <w:pPr>
        <w:rPr>
          <w:sz w:val="20"/>
          <w:szCs w:val="20"/>
        </w:rPr>
      </w:pPr>
      <w:r w:rsidRPr="00CF02AD">
        <w:rPr>
          <w:sz w:val="20"/>
          <w:szCs w:val="20"/>
        </w:rPr>
        <w:t xml:space="preserve">     </w:t>
      </w:r>
      <w:r w:rsidR="00E869AD">
        <w:rPr>
          <w:sz w:val="20"/>
          <w:szCs w:val="20"/>
        </w:rPr>
        <w:t xml:space="preserve">      </w:t>
      </w:r>
      <w:r w:rsidRPr="00CF02AD">
        <w:rPr>
          <w:sz w:val="20"/>
          <w:szCs w:val="20"/>
        </w:rPr>
        <w:t>AS- BUILT DRAWINGS</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F716D6">
        <w:rPr>
          <w:sz w:val="20"/>
          <w:szCs w:val="20"/>
        </w:rPr>
        <w:tab/>
      </w:r>
      <w:r w:rsidR="00F716D6">
        <w:rPr>
          <w:sz w:val="20"/>
          <w:szCs w:val="20"/>
        </w:rPr>
        <w:tab/>
      </w:r>
    </w:p>
    <w:p w14:paraId="72B141E4" w14:textId="47ED4A7D" w:rsidR="00CF02AD" w:rsidRPr="00CF02AD" w:rsidRDefault="00CF02AD">
      <w:pPr>
        <w:rPr>
          <w:rFonts w:ascii="Century Gothic" w:hAnsi="Century Gothic"/>
          <w:sz w:val="20"/>
          <w:szCs w:val="20"/>
        </w:rPr>
        <w:sectPr w:rsidR="00CF02AD" w:rsidRPr="00CF02AD">
          <w:pgSz w:w="12240" w:h="15840"/>
          <w:pgMar w:top="1360" w:right="1320" w:bottom="280" w:left="1320" w:header="720" w:footer="720" w:gutter="0"/>
          <w:cols w:space="720"/>
        </w:sectPr>
      </w:pPr>
      <w:r w:rsidRPr="00CF02AD">
        <w:rPr>
          <w:rFonts w:ascii="Century Gothic" w:hAnsi="Century Gothic"/>
          <w:sz w:val="20"/>
          <w:szCs w:val="20"/>
        </w:rPr>
        <w:t xml:space="preserve">  </w:t>
      </w:r>
    </w:p>
    <w:p w14:paraId="1539BA9F" w14:textId="691E3BE9" w:rsidR="00F44F9B" w:rsidRDefault="0021354A">
      <w:pPr>
        <w:spacing w:before="70"/>
        <w:ind w:left="2127" w:right="2125"/>
        <w:jc w:val="center"/>
        <w:rPr>
          <w:b/>
          <w:sz w:val="20"/>
        </w:rPr>
      </w:pPr>
      <w:r>
        <w:rPr>
          <w:b/>
          <w:sz w:val="20"/>
        </w:rPr>
        <w:lastRenderedPageBreak/>
        <w:t>OHIO</w:t>
      </w:r>
      <w:r>
        <w:rPr>
          <w:b/>
          <w:spacing w:val="-11"/>
          <w:sz w:val="20"/>
        </w:rPr>
        <w:t xml:space="preserve"> </w:t>
      </w:r>
      <w:r>
        <w:rPr>
          <w:b/>
          <w:sz w:val="20"/>
        </w:rPr>
        <w:t>TURNPIKE</w:t>
      </w:r>
      <w:r>
        <w:rPr>
          <w:b/>
          <w:spacing w:val="-9"/>
          <w:sz w:val="20"/>
        </w:rPr>
        <w:t xml:space="preserve"> </w:t>
      </w:r>
      <w:r>
        <w:rPr>
          <w:b/>
          <w:sz w:val="20"/>
        </w:rPr>
        <w:t>AND</w:t>
      </w:r>
      <w:r>
        <w:rPr>
          <w:b/>
          <w:spacing w:val="-9"/>
          <w:sz w:val="20"/>
        </w:rPr>
        <w:t xml:space="preserve"> </w:t>
      </w:r>
      <w:r>
        <w:rPr>
          <w:b/>
          <w:sz w:val="20"/>
        </w:rPr>
        <w:t>INFRASTRUCTURE</w:t>
      </w:r>
      <w:r>
        <w:rPr>
          <w:b/>
          <w:spacing w:val="-9"/>
          <w:sz w:val="20"/>
        </w:rPr>
        <w:t xml:space="preserve"> </w:t>
      </w:r>
      <w:r>
        <w:rPr>
          <w:b/>
          <w:sz w:val="20"/>
        </w:rPr>
        <w:t>COMMISSION SPECIAL PROVISIONS FOR</w:t>
      </w:r>
    </w:p>
    <w:p w14:paraId="62B923BA" w14:textId="7906DFF4" w:rsidR="00F44F9B" w:rsidRDefault="0021354A">
      <w:pPr>
        <w:spacing w:line="230" w:lineRule="exact"/>
        <w:ind w:left="2124" w:right="2125"/>
        <w:jc w:val="center"/>
        <w:rPr>
          <w:b/>
          <w:sz w:val="20"/>
        </w:rPr>
      </w:pPr>
      <w:r>
        <w:rPr>
          <w:b/>
          <w:sz w:val="20"/>
        </w:rPr>
        <w:t>PROJECT</w:t>
      </w:r>
      <w:r>
        <w:rPr>
          <w:b/>
          <w:spacing w:val="-8"/>
          <w:sz w:val="20"/>
        </w:rPr>
        <w:t xml:space="preserve"> </w:t>
      </w:r>
      <w:r>
        <w:rPr>
          <w:b/>
          <w:sz w:val="20"/>
        </w:rPr>
        <w:t>NO.</w:t>
      </w:r>
      <w:r>
        <w:rPr>
          <w:b/>
          <w:spacing w:val="-8"/>
          <w:sz w:val="20"/>
        </w:rPr>
        <w:t xml:space="preserve"> </w:t>
      </w:r>
      <w:r>
        <w:rPr>
          <w:b/>
          <w:sz w:val="20"/>
        </w:rPr>
        <w:t>99-2</w:t>
      </w:r>
      <w:r w:rsidR="008064A6">
        <w:rPr>
          <w:b/>
          <w:sz w:val="20"/>
        </w:rPr>
        <w:t>2</w:t>
      </w:r>
      <w:r>
        <w:rPr>
          <w:b/>
          <w:sz w:val="20"/>
        </w:rPr>
        <w:t>-</w:t>
      </w:r>
      <w:r>
        <w:rPr>
          <w:b/>
          <w:spacing w:val="-5"/>
          <w:sz w:val="20"/>
        </w:rPr>
        <w:t>0</w:t>
      </w:r>
      <w:r w:rsidR="008064A6">
        <w:rPr>
          <w:b/>
          <w:spacing w:val="-5"/>
          <w:sz w:val="20"/>
        </w:rPr>
        <w:t>4</w:t>
      </w:r>
    </w:p>
    <w:p w14:paraId="739C78B9" w14:textId="77777777" w:rsidR="00F44F9B" w:rsidRDefault="00F44F9B">
      <w:pPr>
        <w:pStyle w:val="BodyText"/>
        <w:rPr>
          <w:b/>
        </w:rPr>
      </w:pPr>
    </w:p>
    <w:p w14:paraId="54D04F76" w14:textId="77777777" w:rsidR="00F44F9B" w:rsidRDefault="00F44F9B">
      <w:pPr>
        <w:sectPr w:rsidR="00F44F9B">
          <w:footerReference w:type="default" r:id="rId7"/>
          <w:pgSz w:w="12240" w:h="15840"/>
          <w:pgMar w:top="1280" w:right="1320" w:bottom="620" w:left="1320" w:header="0" w:footer="440" w:gutter="0"/>
          <w:pgNumType w:start="1"/>
          <w:cols w:space="720"/>
        </w:sectPr>
      </w:pPr>
    </w:p>
    <w:p w14:paraId="56853E41" w14:textId="77777777" w:rsidR="00F44F9B" w:rsidRDefault="00F44F9B">
      <w:pPr>
        <w:pStyle w:val="BodyText"/>
        <w:spacing w:before="1"/>
        <w:rPr>
          <w:b/>
        </w:rPr>
      </w:pPr>
    </w:p>
    <w:p w14:paraId="50B21C07" w14:textId="77777777" w:rsidR="00F44F9B" w:rsidRDefault="0021354A">
      <w:pPr>
        <w:tabs>
          <w:tab w:val="left" w:pos="665"/>
        </w:tabs>
        <w:spacing w:line="720" w:lineRule="auto"/>
        <w:ind w:left="120" w:right="38"/>
        <w:rPr>
          <w:b/>
          <w:sz w:val="20"/>
        </w:rPr>
      </w:pPr>
      <w:r>
        <w:rPr>
          <w:b/>
          <w:spacing w:val="-6"/>
          <w:sz w:val="20"/>
          <w:u w:val="thick"/>
        </w:rPr>
        <w:t>SP</w:t>
      </w:r>
      <w:r>
        <w:rPr>
          <w:b/>
          <w:sz w:val="20"/>
          <w:u w:val="thick"/>
        </w:rPr>
        <w:tab/>
      </w:r>
      <w:r>
        <w:rPr>
          <w:b/>
          <w:spacing w:val="-10"/>
          <w:sz w:val="20"/>
          <w:u w:val="thick"/>
        </w:rPr>
        <w:t>1</w:t>
      </w:r>
      <w:r>
        <w:rPr>
          <w:b/>
          <w:spacing w:val="-10"/>
          <w:sz w:val="20"/>
        </w:rPr>
        <w:t xml:space="preserve"> </w:t>
      </w:r>
      <w:r>
        <w:rPr>
          <w:b/>
          <w:sz w:val="20"/>
          <w:u w:val="thick"/>
        </w:rPr>
        <w:t>SP</w:t>
      </w:r>
      <w:r>
        <w:rPr>
          <w:b/>
          <w:spacing w:val="-2"/>
          <w:sz w:val="20"/>
          <w:u w:val="thick"/>
        </w:rPr>
        <w:t xml:space="preserve"> </w:t>
      </w:r>
      <w:r>
        <w:rPr>
          <w:b/>
          <w:spacing w:val="-5"/>
          <w:sz w:val="20"/>
          <w:u w:val="thick"/>
        </w:rPr>
        <w:t>101</w:t>
      </w:r>
    </w:p>
    <w:p w14:paraId="5BEA1F45" w14:textId="77777777" w:rsidR="00F44F9B" w:rsidRDefault="0021354A">
      <w:pPr>
        <w:spacing w:before="1"/>
        <w:rPr>
          <w:b/>
          <w:sz w:val="20"/>
        </w:rPr>
      </w:pPr>
      <w:r>
        <w:br w:type="column"/>
      </w:r>
    </w:p>
    <w:p w14:paraId="3FBE7508" w14:textId="77777777" w:rsidR="00F44F9B" w:rsidRDefault="0021354A">
      <w:pPr>
        <w:ind w:left="120" w:right="1223" w:firstLine="2"/>
        <w:rPr>
          <w:b/>
          <w:sz w:val="20"/>
        </w:rPr>
      </w:pPr>
      <w:r>
        <w:rPr>
          <w:b/>
          <w:sz w:val="20"/>
          <w:u w:val="thick"/>
        </w:rPr>
        <w:t>GENERAL</w:t>
      </w:r>
      <w:r>
        <w:rPr>
          <w:b/>
          <w:spacing w:val="-7"/>
          <w:sz w:val="20"/>
          <w:u w:val="thick"/>
        </w:rPr>
        <w:t xml:space="preserve"> </w:t>
      </w:r>
      <w:r>
        <w:rPr>
          <w:b/>
          <w:sz w:val="20"/>
          <w:u w:val="thick"/>
        </w:rPr>
        <w:t>-</w:t>
      </w:r>
      <w:r>
        <w:rPr>
          <w:b/>
          <w:spacing w:val="-7"/>
          <w:sz w:val="20"/>
          <w:u w:val="thick"/>
        </w:rPr>
        <w:t xml:space="preserve"> </w:t>
      </w:r>
      <w:r>
        <w:rPr>
          <w:b/>
          <w:sz w:val="20"/>
          <w:u w:val="thick"/>
        </w:rPr>
        <w:t>INCLUDING</w:t>
      </w:r>
      <w:r>
        <w:rPr>
          <w:b/>
          <w:spacing w:val="-8"/>
          <w:sz w:val="20"/>
          <w:u w:val="thick"/>
        </w:rPr>
        <w:t xml:space="preserve"> </w:t>
      </w:r>
      <w:r>
        <w:rPr>
          <w:b/>
          <w:sz w:val="20"/>
          <w:u w:val="thick"/>
        </w:rPr>
        <w:t>MODIFICATIONS</w:t>
      </w:r>
      <w:r>
        <w:rPr>
          <w:b/>
          <w:spacing w:val="-8"/>
          <w:sz w:val="20"/>
          <w:u w:val="thick"/>
        </w:rPr>
        <w:t xml:space="preserve"> </w:t>
      </w:r>
      <w:r>
        <w:rPr>
          <w:b/>
          <w:sz w:val="20"/>
          <w:u w:val="thick"/>
        </w:rPr>
        <w:t>TO</w:t>
      </w:r>
      <w:r>
        <w:rPr>
          <w:b/>
          <w:spacing w:val="-7"/>
          <w:sz w:val="20"/>
          <w:u w:val="thick"/>
        </w:rPr>
        <w:t xml:space="preserve"> </w:t>
      </w:r>
      <w:r>
        <w:rPr>
          <w:b/>
          <w:sz w:val="20"/>
          <w:u w:val="thick"/>
        </w:rPr>
        <w:t>OHIO</w:t>
      </w:r>
      <w:r>
        <w:rPr>
          <w:b/>
          <w:spacing w:val="-6"/>
          <w:sz w:val="20"/>
          <w:u w:val="thick"/>
        </w:rPr>
        <w:t xml:space="preserve"> </w:t>
      </w:r>
      <w:r>
        <w:rPr>
          <w:b/>
          <w:sz w:val="20"/>
          <w:u w:val="thick"/>
        </w:rPr>
        <w:t>TURNPIKE</w:t>
      </w:r>
      <w:r>
        <w:rPr>
          <w:b/>
          <w:sz w:val="20"/>
        </w:rPr>
        <w:t xml:space="preserve"> </w:t>
      </w:r>
      <w:r>
        <w:rPr>
          <w:b/>
          <w:sz w:val="20"/>
          <w:u w:val="thick"/>
        </w:rPr>
        <w:t>GENERAL CONDITIONS</w:t>
      </w:r>
    </w:p>
    <w:p w14:paraId="089C7B04" w14:textId="77777777" w:rsidR="00F44F9B" w:rsidRDefault="00F44F9B">
      <w:pPr>
        <w:pStyle w:val="BodyText"/>
        <w:spacing w:before="11"/>
        <w:rPr>
          <w:b/>
          <w:sz w:val="19"/>
        </w:rPr>
      </w:pPr>
    </w:p>
    <w:p w14:paraId="76280A63" w14:textId="77777777" w:rsidR="00F44F9B" w:rsidRDefault="0021354A">
      <w:pPr>
        <w:ind w:left="120"/>
        <w:rPr>
          <w:b/>
          <w:sz w:val="20"/>
        </w:rPr>
      </w:pPr>
      <w:r>
        <w:rPr>
          <w:b/>
          <w:sz w:val="20"/>
          <w:u w:val="thick"/>
        </w:rPr>
        <w:t>PLANS</w:t>
      </w:r>
      <w:r>
        <w:rPr>
          <w:b/>
          <w:spacing w:val="-7"/>
          <w:sz w:val="20"/>
          <w:u w:val="thick"/>
        </w:rPr>
        <w:t xml:space="preserve"> </w:t>
      </w:r>
      <w:r>
        <w:rPr>
          <w:b/>
          <w:sz w:val="20"/>
          <w:u w:val="thick"/>
        </w:rPr>
        <w:t>AND</w:t>
      </w:r>
      <w:r>
        <w:rPr>
          <w:b/>
          <w:spacing w:val="-5"/>
          <w:sz w:val="20"/>
          <w:u w:val="thick"/>
        </w:rPr>
        <w:t xml:space="preserve"> </w:t>
      </w:r>
      <w:r>
        <w:rPr>
          <w:b/>
          <w:sz w:val="20"/>
          <w:u w:val="thick"/>
        </w:rPr>
        <w:t>DESCRIPTION</w:t>
      </w:r>
      <w:r>
        <w:rPr>
          <w:b/>
          <w:spacing w:val="-4"/>
          <w:sz w:val="20"/>
          <w:u w:val="thick"/>
        </w:rPr>
        <w:t xml:space="preserve"> </w:t>
      </w:r>
      <w:r>
        <w:rPr>
          <w:b/>
          <w:sz w:val="20"/>
          <w:u w:val="thick"/>
        </w:rPr>
        <w:t>OF</w:t>
      </w:r>
      <w:r>
        <w:rPr>
          <w:b/>
          <w:spacing w:val="-5"/>
          <w:sz w:val="20"/>
          <w:u w:val="thick"/>
        </w:rPr>
        <w:t xml:space="preserve"> </w:t>
      </w:r>
      <w:r>
        <w:rPr>
          <w:b/>
          <w:sz w:val="20"/>
          <w:u w:val="thick"/>
        </w:rPr>
        <w:t>THE</w:t>
      </w:r>
      <w:r>
        <w:rPr>
          <w:b/>
          <w:spacing w:val="-4"/>
          <w:sz w:val="20"/>
          <w:u w:val="thick"/>
        </w:rPr>
        <w:t xml:space="preserve"> WORK</w:t>
      </w:r>
    </w:p>
    <w:p w14:paraId="7923722B" w14:textId="77777777" w:rsidR="00F44F9B" w:rsidRDefault="00F44F9B">
      <w:pPr>
        <w:pStyle w:val="BodyText"/>
        <w:rPr>
          <w:b/>
        </w:rPr>
      </w:pPr>
    </w:p>
    <w:p w14:paraId="5FDFE5B6" w14:textId="77777777" w:rsidR="00F44F9B" w:rsidRDefault="0021354A">
      <w:pPr>
        <w:pStyle w:val="BodyText"/>
        <w:ind w:left="120" w:right="116"/>
        <w:jc w:val="both"/>
      </w:pPr>
      <w:r>
        <w:t>The Work included in this Project, together with other pertinent information is shown and described in the Plans, which consist of a title sheet and other drawings, as tabulated on the index of sheets, covering details of the Work.</w:t>
      </w:r>
    </w:p>
    <w:p w14:paraId="2B7C6E54" w14:textId="77777777" w:rsidR="00F44F9B" w:rsidRDefault="00F44F9B">
      <w:pPr>
        <w:pStyle w:val="BodyText"/>
      </w:pPr>
    </w:p>
    <w:p w14:paraId="5FA165FA" w14:textId="2DF30FB2" w:rsidR="00F44F9B" w:rsidRDefault="0021354A">
      <w:pPr>
        <w:pStyle w:val="BodyText"/>
        <w:ind w:left="120"/>
        <w:jc w:val="both"/>
      </w:pPr>
      <w:r>
        <w:t>The</w:t>
      </w:r>
      <w:r>
        <w:rPr>
          <w:spacing w:val="-7"/>
        </w:rPr>
        <w:t xml:space="preserve"> </w:t>
      </w:r>
      <w:r>
        <w:t>title</w:t>
      </w:r>
      <w:r>
        <w:rPr>
          <w:spacing w:val="-5"/>
        </w:rPr>
        <w:t xml:space="preserve"> </w:t>
      </w:r>
      <w:r>
        <w:t>sheet</w:t>
      </w:r>
      <w:r>
        <w:rPr>
          <w:spacing w:val="-5"/>
        </w:rPr>
        <w:t xml:space="preserve"> </w:t>
      </w:r>
      <w:r>
        <w:t>for</w:t>
      </w:r>
      <w:r>
        <w:rPr>
          <w:spacing w:val="-5"/>
        </w:rPr>
        <w:t xml:space="preserve"> </w:t>
      </w:r>
      <w:r>
        <w:t>Project(s)</w:t>
      </w:r>
      <w:r>
        <w:rPr>
          <w:spacing w:val="-5"/>
        </w:rPr>
        <w:t xml:space="preserve"> </w:t>
      </w:r>
      <w:r>
        <w:t>No.</w:t>
      </w:r>
      <w:r>
        <w:rPr>
          <w:spacing w:val="-5"/>
        </w:rPr>
        <w:t xml:space="preserve"> </w:t>
      </w:r>
      <w:r>
        <w:t>99-2</w:t>
      </w:r>
      <w:r w:rsidR="008064A6">
        <w:t>2</w:t>
      </w:r>
      <w:r>
        <w:t>-0</w:t>
      </w:r>
      <w:r w:rsidR="008064A6">
        <w:t>4</w:t>
      </w:r>
      <w:r>
        <w:rPr>
          <w:spacing w:val="-5"/>
        </w:rPr>
        <w:t xml:space="preserve"> </w:t>
      </w:r>
      <w:r>
        <w:t>bears</w:t>
      </w:r>
      <w:r>
        <w:rPr>
          <w:spacing w:val="-5"/>
        </w:rPr>
        <w:t xml:space="preserve"> </w:t>
      </w:r>
      <w:r>
        <w:t>the</w:t>
      </w:r>
      <w:r>
        <w:rPr>
          <w:spacing w:val="-5"/>
        </w:rPr>
        <w:t xml:space="preserve"> </w:t>
      </w:r>
      <w:r>
        <w:t>general</w:t>
      </w:r>
      <w:r>
        <w:rPr>
          <w:spacing w:val="-5"/>
        </w:rPr>
        <w:t xml:space="preserve"> </w:t>
      </w:r>
      <w:r>
        <w:t>title</w:t>
      </w:r>
      <w:r>
        <w:rPr>
          <w:spacing w:val="-5"/>
        </w:rPr>
        <w:t xml:space="preserve"> </w:t>
      </w:r>
      <w:r>
        <w:t>as</w:t>
      </w:r>
      <w:r>
        <w:rPr>
          <w:spacing w:val="-4"/>
        </w:rPr>
        <w:t xml:space="preserve"> </w:t>
      </w:r>
      <w:r>
        <w:rPr>
          <w:spacing w:val="-2"/>
        </w:rPr>
        <w:t>follows:</w:t>
      </w:r>
    </w:p>
    <w:p w14:paraId="4DD22360" w14:textId="77777777" w:rsidR="00F44F9B" w:rsidRDefault="00F44F9B">
      <w:pPr>
        <w:jc w:val="both"/>
        <w:sectPr w:rsidR="00F44F9B">
          <w:type w:val="continuous"/>
          <w:pgSz w:w="12240" w:h="15840"/>
          <w:pgMar w:top="1360" w:right="1320" w:bottom="280" w:left="1320" w:header="0" w:footer="440" w:gutter="0"/>
          <w:cols w:num="2" w:space="720" w:equalWidth="0">
            <w:col w:w="818" w:space="622"/>
            <w:col w:w="8160"/>
          </w:cols>
        </w:sectPr>
      </w:pPr>
    </w:p>
    <w:p w14:paraId="11A407DF" w14:textId="77777777" w:rsidR="00F44F9B" w:rsidRDefault="00F44F9B">
      <w:pPr>
        <w:pStyle w:val="BodyText"/>
        <w:rPr>
          <w:sz w:val="12"/>
        </w:rPr>
      </w:pPr>
    </w:p>
    <w:p w14:paraId="5CCEC25D" w14:textId="77777777" w:rsidR="00F44F9B" w:rsidRDefault="0021354A">
      <w:pPr>
        <w:pStyle w:val="BodyText"/>
        <w:spacing w:before="94"/>
        <w:ind w:left="2100" w:right="1911"/>
      </w:pPr>
      <w:r>
        <w:t>OHIO</w:t>
      </w:r>
      <w:r>
        <w:rPr>
          <w:spacing w:val="-10"/>
        </w:rPr>
        <w:t xml:space="preserve"> </w:t>
      </w:r>
      <w:r>
        <w:t>TURNPIKE</w:t>
      </w:r>
      <w:r>
        <w:rPr>
          <w:spacing w:val="-10"/>
        </w:rPr>
        <w:t xml:space="preserve"> </w:t>
      </w:r>
      <w:r>
        <w:t>AND</w:t>
      </w:r>
      <w:r>
        <w:rPr>
          <w:spacing w:val="-10"/>
        </w:rPr>
        <w:t xml:space="preserve"> </w:t>
      </w:r>
      <w:r>
        <w:t>INFRASTRUCTURE</w:t>
      </w:r>
      <w:r>
        <w:rPr>
          <w:spacing w:val="-10"/>
        </w:rPr>
        <w:t xml:space="preserve"> </w:t>
      </w:r>
      <w:r>
        <w:t>COMMISSION THE JAMES W. SHOCKNESSY OHIO TURNPIKE</w:t>
      </w:r>
    </w:p>
    <w:p w14:paraId="03034726" w14:textId="77777777" w:rsidR="00F44F9B" w:rsidRDefault="00F44F9B">
      <w:pPr>
        <w:pStyle w:val="BodyText"/>
      </w:pPr>
    </w:p>
    <w:p w14:paraId="5ED9BDC0" w14:textId="263F13A7" w:rsidR="008064A6" w:rsidRDefault="0021354A">
      <w:pPr>
        <w:pStyle w:val="BodyText"/>
        <w:spacing w:before="1"/>
        <w:ind w:left="2100" w:right="4552"/>
      </w:pPr>
      <w:r>
        <w:t>PROJECT NO. 99-2</w:t>
      </w:r>
      <w:r w:rsidR="008064A6">
        <w:t>2</w:t>
      </w:r>
      <w:r>
        <w:t>-0</w:t>
      </w:r>
      <w:r w:rsidR="008064A6">
        <w:t>4</w:t>
      </w:r>
      <w:r w:rsidR="00DC1C14">
        <w:t xml:space="preserve"> </w:t>
      </w:r>
    </w:p>
    <w:p w14:paraId="2FCD3CB8" w14:textId="1AA583FB" w:rsidR="00F44F9B" w:rsidRDefault="0021354A">
      <w:pPr>
        <w:pStyle w:val="BodyText"/>
        <w:spacing w:before="1"/>
        <w:ind w:left="2100" w:right="4552"/>
      </w:pPr>
      <w:r>
        <w:t>BRIDGE</w:t>
      </w:r>
      <w:r>
        <w:rPr>
          <w:spacing w:val="-11"/>
        </w:rPr>
        <w:t xml:space="preserve"> </w:t>
      </w:r>
      <w:r>
        <w:t>REPAIR</w:t>
      </w:r>
    </w:p>
    <w:p w14:paraId="6F9F365C" w14:textId="0C84E228" w:rsidR="00F44F9B" w:rsidRDefault="008064A6">
      <w:pPr>
        <w:pStyle w:val="BodyText"/>
        <w:ind w:left="2100" w:right="1911"/>
      </w:pPr>
      <w:r>
        <w:t>BEARD ROAD (C.R. 167) OVER OHIO TURNPIKE</w:t>
      </w:r>
      <w:r w:rsidR="0021354A">
        <w:rPr>
          <w:spacing w:val="-5"/>
        </w:rPr>
        <w:t xml:space="preserve"> </w:t>
      </w:r>
      <w:r w:rsidR="0021354A">
        <w:t>M.P.</w:t>
      </w:r>
      <w:r w:rsidR="0021354A">
        <w:rPr>
          <w:spacing w:val="-5"/>
        </w:rPr>
        <w:t xml:space="preserve"> </w:t>
      </w:r>
      <w:r>
        <w:t>236.7</w:t>
      </w:r>
      <w:r w:rsidR="0021354A">
        <w:t xml:space="preserve"> </w:t>
      </w:r>
      <w:r>
        <w:t>MAHONING</w:t>
      </w:r>
      <w:r w:rsidR="0021354A">
        <w:t xml:space="preserve"> COUNTY, OHIO</w:t>
      </w:r>
    </w:p>
    <w:p w14:paraId="49F55E42" w14:textId="77777777" w:rsidR="00F44F9B" w:rsidRDefault="00F44F9B">
      <w:pPr>
        <w:pStyle w:val="BodyText"/>
        <w:spacing w:before="7"/>
        <w:rPr>
          <w:sz w:val="11"/>
        </w:rPr>
      </w:pPr>
    </w:p>
    <w:p w14:paraId="301B9CA9" w14:textId="0FC058EF" w:rsidR="00BF4B29" w:rsidRDefault="00BF4B29" w:rsidP="00F55835">
      <w:pPr>
        <w:pStyle w:val="BodyText"/>
        <w:spacing w:before="94"/>
        <w:ind w:left="1440" w:right="432"/>
        <w:contextualSpacing/>
        <w:jc w:val="both"/>
      </w:pPr>
      <w:r>
        <w:t xml:space="preserve">  </w:t>
      </w:r>
      <w:r w:rsidR="0021354A">
        <w:t>The</w:t>
      </w:r>
      <w:r w:rsidR="0021354A">
        <w:rPr>
          <w:spacing w:val="-4"/>
        </w:rPr>
        <w:t xml:space="preserve"> </w:t>
      </w:r>
      <w:r w:rsidR="0021354A">
        <w:t>title</w:t>
      </w:r>
      <w:r w:rsidR="0021354A">
        <w:rPr>
          <w:spacing w:val="-4"/>
        </w:rPr>
        <w:t xml:space="preserve"> </w:t>
      </w:r>
      <w:r w:rsidR="0021354A">
        <w:t>sheet</w:t>
      </w:r>
      <w:r w:rsidR="0021354A">
        <w:rPr>
          <w:spacing w:val="-4"/>
        </w:rPr>
        <w:t xml:space="preserve"> </w:t>
      </w:r>
      <w:r w:rsidR="0021354A">
        <w:t>bears</w:t>
      </w:r>
      <w:r w:rsidR="0021354A">
        <w:rPr>
          <w:spacing w:val="-4"/>
        </w:rPr>
        <w:t xml:space="preserve"> </w:t>
      </w:r>
      <w:r w:rsidR="0021354A">
        <w:t>the</w:t>
      </w:r>
      <w:r w:rsidR="0021354A">
        <w:rPr>
          <w:spacing w:val="-4"/>
        </w:rPr>
        <w:t xml:space="preserve"> </w:t>
      </w:r>
      <w:r w:rsidR="0021354A">
        <w:t>approval</w:t>
      </w:r>
      <w:r w:rsidR="0021354A">
        <w:rPr>
          <w:spacing w:val="-4"/>
        </w:rPr>
        <w:t xml:space="preserve"> </w:t>
      </w:r>
      <w:r w:rsidR="0021354A">
        <w:t>of</w:t>
      </w:r>
      <w:r w:rsidR="0021354A">
        <w:rPr>
          <w:spacing w:val="-4"/>
        </w:rPr>
        <w:t xml:space="preserve"> </w:t>
      </w:r>
      <w:r w:rsidR="0021354A">
        <w:t>the</w:t>
      </w:r>
      <w:r w:rsidR="0021354A">
        <w:rPr>
          <w:spacing w:val="-4"/>
        </w:rPr>
        <w:t xml:space="preserve"> </w:t>
      </w:r>
      <w:r w:rsidR="0021354A">
        <w:t>Chief</w:t>
      </w:r>
      <w:r w:rsidR="0021354A">
        <w:rPr>
          <w:spacing w:val="-4"/>
        </w:rPr>
        <w:t xml:space="preserve"> </w:t>
      </w:r>
      <w:r w:rsidR="0021354A">
        <w:t xml:space="preserve">Engineer. </w:t>
      </w:r>
    </w:p>
    <w:p w14:paraId="2D8A2F55" w14:textId="77777777" w:rsidR="00BF4B29" w:rsidRDefault="00BF4B29" w:rsidP="00F55835">
      <w:pPr>
        <w:pStyle w:val="BodyText"/>
        <w:spacing w:before="94"/>
        <w:ind w:left="1440" w:right="432"/>
        <w:contextualSpacing/>
        <w:jc w:val="both"/>
      </w:pPr>
    </w:p>
    <w:p w14:paraId="652DE71C" w14:textId="5EB942C8" w:rsidR="00F44F9B" w:rsidRDefault="00BF4B29" w:rsidP="00BF4B29">
      <w:pPr>
        <w:pStyle w:val="BodyText"/>
        <w:spacing w:before="94"/>
        <w:ind w:left="1440"/>
        <w:contextualSpacing/>
        <w:jc w:val="both"/>
      </w:pPr>
      <w:r>
        <w:t xml:space="preserve"> </w:t>
      </w:r>
      <w:r w:rsidR="0021354A">
        <w:t xml:space="preserve">The Work to be performed </w:t>
      </w:r>
      <w:r>
        <w:t>u</w:t>
      </w:r>
      <w:r w:rsidR="00F55835">
        <w:t xml:space="preserve">nder Project No. 99-22-04 (Part A) </w:t>
      </w:r>
      <w:r w:rsidR="0021354A">
        <w:t>consists of the following:</w:t>
      </w:r>
    </w:p>
    <w:p w14:paraId="3C0567E6" w14:textId="77777777" w:rsidR="00BF4B29" w:rsidRDefault="00BF4B29" w:rsidP="00BF4B29">
      <w:pPr>
        <w:pStyle w:val="BodyText"/>
        <w:spacing w:before="94"/>
        <w:ind w:left="1440"/>
        <w:contextualSpacing/>
        <w:jc w:val="both"/>
      </w:pPr>
    </w:p>
    <w:p w14:paraId="2D0814E9" w14:textId="7D0DC9E6" w:rsidR="00F44F9B" w:rsidRDefault="004341D9">
      <w:pPr>
        <w:pStyle w:val="BodyText"/>
        <w:spacing w:before="1"/>
        <w:ind w:left="1559" w:right="117"/>
        <w:jc w:val="both"/>
      </w:pPr>
      <w:r>
        <w:t>R</w:t>
      </w:r>
      <w:r w:rsidR="00DC1C14">
        <w:t>epair</w:t>
      </w:r>
      <w:r w:rsidR="0021354A">
        <w:rPr>
          <w:spacing w:val="80"/>
        </w:rPr>
        <w:t xml:space="preserve"> </w:t>
      </w:r>
      <w:r w:rsidR="0021354A">
        <w:t>of</w:t>
      </w:r>
      <w:r w:rsidR="0021354A">
        <w:rPr>
          <w:spacing w:val="80"/>
        </w:rPr>
        <w:t xml:space="preserve"> </w:t>
      </w:r>
      <w:r w:rsidR="0021354A">
        <w:t>damaged</w:t>
      </w:r>
      <w:r w:rsidR="0021354A">
        <w:rPr>
          <w:spacing w:val="80"/>
        </w:rPr>
        <w:t xml:space="preserve"> </w:t>
      </w:r>
      <w:r w:rsidR="0021354A">
        <w:t>structural</w:t>
      </w:r>
      <w:r w:rsidR="0021354A">
        <w:rPr>
          <w:spacing w:val="80"/>
        </w:rPr>
        <w:t xml:space="preserve"> </w:t>
      </w:r>
      <w:r w:rsidR="0021354A">
        <w:t>steel</w:t>
      </w:r>
      <w:r w:rsidR="0021354A">
        <w:rPr>
          <w:spacing w:val="40"/>
        </w:rPr>
        <w:t xml:space="preserve"> </w:t>
      </w:r>
      <w:r w:rsidR="0021354A">
        <w:t>members,</w:t>
      </w:r>
      <w:r w:rsidR="0021354A">
        <w:rPr>
          <w:spacing w:val="80"/>
        </w:rPr>
        <w:t xml:space="preserve"> </w:t>
      </w:r>
      <w:r>
        <w:rPr>
          <w:spacing w:val="25"/>
        </w:rPr>
        <w:t>including</w:t>
      </w:r>
      <w:r>
        <w:rPr>
          <w:spacing w:val="80"/>
        </w:rPr>
        <w:t xml:space="preserve"> </w:t>
      </w:r>
      <w:r>
        <w:t xml:space="preserve">heat straightening of a </w:t>
      </w:r>
      <w:r w:rsidR="00DC1C14">
        <w:t xml:space="preserve">beam </w:t>
      </w:r>
      <w:r>
        <w:t>segment</w:t>
      </w:r>
      <w:r w:rsidR="00DC1C14">
        <w:t xml:space="preserve">, connection plates, </w:t>
      </w:r>
      <w:r>
        <w:t xml:space="preserve">and </w:t>
      </w:r>
      <w:r w:rsidR="00DC1C14">
        <w:t>diaphragms</w:t>
      </w:r>
      <w:r w:rsidR="0021354A">
        <w:t>; maintenance of traffic; and all other items incidental to the completion of the Work.</w:t>
      </w:r>
    </w:p>
    <w:p w14:paraId="00C0C3B9" w14:textId="77777777" w:rsidR="00F55835" w:rsidRDefault="00F55835">
      <w:pPr>
        <w:pStyle w:val="BodyText"/>
        <w:spacing w:before="1"/>
        <w:ind w:left="1559" w:right="117"/>
        <w:jc w:val="both"/>
      </w:pPr>
    </w:p>
    <w:p w14:paraId="568EE833" w14:textId="19CBD2EF" w:rsidR="004341D9" w:rsidRDefault="00BF4B29">
      <w:pPr>
        <w:pStyle w:val="BodyText"/>
        <w:spacing w:before="1"/>
        <w:ind w:left="1559" w:right="117"/>
        <w:jc w:val="both"/>
      </w:pPr>
      <w:r>
        <w:t>The Work to be performed under Project No. 99-22-04 (Part B) consists of the following</w:t>
      </w:r>
      <w:r w:rsidR="00F55835">
        <w:t>:</w:t>
      </w:r>
    </w:p>
    <w:p w14:paraId="5C680B2B" w14:textId="77777777" w:rsidR="00F55835" w:rsidRDefault="00F55835">
      <w:pPr>
        <w:pStyle w:val="BodyText"/>
        <w:spacing w:before="1"/>
        <w:ind w:left="1559" w:right="117"/>
        <w:jc w:val="both"/>
      </w:pPr>
    </w:p>
    <w:p w14:paraId="5AF271FB" w14:textId="5ACCC5CC" w:rsidR="004341D9" w:rsidRDefault="004341D9" w:rsidP="004341D9">
      <w:pPr>
        <w:pStyle w:val="BodyText"/>
        <w:spacing w:before="1"/>
        <w:ind w:left="1559" w:right="117"/>
        <w:jc w:val="both"/>
      </w:pPr>
      <w:r>
        <w:t>Replacement of a beam segment</w:t>
      </w:r>
      <w:r w:rsidR="00110D9D">
        <w:t xml:space="preserve">, jacking the superstructure, </w:t>
      </w:r>
      <w:proofErr w:type="gramStart"/>
      <w:r w:rsidR="00BF4B29">
        <w:t>removing</w:t>
      </w:r>
      <w:proofErr w:type="gramEnd"/>
      <w:r w:rsidR="00BF4B29">
        <w:t xml:space="preserve"> </w:t>
      </w:r>
      <w:r w:rsidR="00110D9D">
        <w:t>and replacing po</w:t>
      </w:r>
      <w:r w:rsidR="00BF4B29">
        <w:t>r</w:t>
      </w:r>
      <w:r w:rsidR="00110D9D">
        <w:t>tion of the deck and barrier</w:t>
      </w:r>
      <w:r>
        <w:t>; maintenance of traffic; and all other items incidental to the completion of the Work.</w:t>
      </w:r>
    </w:p>
    <w:p w14:paraId="2A16EC2A" w14:textId="77777777" w:rsidR="00F44F9B" w:rsidRDefault="00F44F9B">
      <w:pPr>
        <w:pStyle w:val="BodyText"/>
        <w:spacing w:before="11"/>
        <w:rPr>
          <w:sz w:val="19"/>
        </w:rPr>
      </w:pPr>
    </w:p>
    <w:p w14:paraId="4C6EBF9A" w14:textId="77777777" w:rsidR="00F44F9B" w:rsidRDefault="0021354A">
      <w:pPr>
        <w:pStyle w:val="BodyText"/>
        <w:ind w:left="1559" w:right="255"/>
      </w:pPr>
      <w:r>
        <w:t>Details</w:t>
      </w:r>
      <w:r>
        <w:rPr>
          <w:spacing w:val="-4"/>
        </w:rPr>
        <w:t xml:space="preserve"> </w:t>
      </w:r>
      <w:r>
        <w:t>of</w:t>
      </w:r>
      <w:r>
        <w:rPr>
          <w:spacing w:val="-4"/>
        </w:rPr>
        <w:t xml:space="preserve"> </w:t>
      </w:r>
      <w:r>
        <w:t>this</w:t>
      </w:r>
      <w:r>
        <w:rPr>
          <w:spacing w:val="-4"/>
        </w:rPr>
        <w:t xml:space="preserve"> </w:t>
      </w:r>
      <w:r>
        <w:t>Work</w:t>
      </w:r>
      <w:r>
        <w:rPr>
          <w:spacing w:val="-4"/>
        </w:rPr>
        <w:t xml:space="preserve"> </w:t>
      </w:r>
      <w:r>
        <w:t>and</w:t>
      </w:r>
      <w:r>
        <w:rPr>
          <w:spacing w:val="-4"/>
        </w:rPr>
        <w:t xml:space="preserve"> </w:t>
      </w:r>
      <w:r>
        <w:t>other</w:t>
      </w:r>
      <w:r>
        <w:rPr>
          <w:spacing w:val="-4"/>
        </w:rPr>
        <w:t xml:space="preserve"> </w:t>
      </w:r>
      <w:r>
        <w:t>incidental</w:t>
      </w:r>
      <w:r>
        <w:rPr>
          <w:spacing w:val="-5"/>
        </w:rPr>
        <w:t xml:space="preserve"> </w:t>
      </w:r>
      <w:r>
        <w:t>Work</w:t>
      </w:r>
      <w:r>
        <w:rPr>
          <w:spacing w:val="-4"/>
        </w:rPr>
        <w:t xml:space="preserve"> </w:t>
      </w:r>
      <w:r>
        <w:t>are</w:t>
      </w:r>
      <w:r>
        <w:rPr>
          <w:spacing w:val="-4"/>
        </w:rPr>
        <w:t xml:space="preserve"> </w:t>
      </w:r>
      <w:r>
        <w:t>shown</w:t>
      </w:r>
      <w:r>
        <w:rPr>
          <w:spacing w:val="-4"/>
        </w:rPr>
        <w:t xml:space="preserve"> </w:t>
      </w:r>
      <w:r>
        <w:t>on</w:t>
      </w:r>
      <w:r>
        <w:rPr>
          <w:spacing w:val="-4"/>
        </w:rPr>
        <w:t xml:space="preserve"> </w:t>
      </w:r>
      <w:r>
        <w:t>the</w:t>
      </w:r>
      <w:r>
        <w:rPr>
          <w:spacing w:val="-5"/>
        </w:rPr>
        <w:t xml:space="preserve"> </w:t>
      </w:r>
      <w:r>
        <w:t>Plans</w:t>
      </w:r>
      <w:r>
        <w:rPr>
          <w:spacing w:val="-4"/>
        </w:rPr>
        <w:t xml:space="preserve"> </w:t>
      </w:r>
      <w:r>
        <w:t>and/or</w:t>
      </w:r>
      <w:r>
        <w:rPr>
          <w:spacing w:val="-4"/>
        </w:rPr>
        <w:t xml:space="preserve"> </w:t>
      </w:r>
      <w:r>
        <w:t>described in the Specifications and these Special Provisions.</w:t>
      </w:r>
    </w:p>
    <w:p w14:paraId="4FB96790" w14:textId="77777777" w:rsidR="00F44F9B" w:rsidRDefault="00F44F9B">
      <w:pPr>
        <w:pStyle w:val="BodyText"/>
      </w:pPr>
    </w:p>
    <w:p w14:paraId="16C6D961" w14:textId="57A4B692" w:rsidR="00F44F9B" w:rsidRDefault="0021354A">
      <w:pPr>
        <w:pStyle w:val="BodyText"/>
        <w:ind w:left="1559" w:right="255"/>
      </w:pPr>
      <w:r>
        <w:t>Pre-bid</w:t>
      </w:r>
      <w:r>
        <w:rPr>
          <w:spacing w:val="25"/>
        </w:rPr>
        <w:t xml:space="preserve"> </w:t>
      </w:r>
      <w:r>
        <w:t>Questions</w:t>
      </w:r>
      <w:r>
        <w:rPr>
          <w:spacing w:val="24"/>
        </w:rPr>
        <w:t xml:space="preserve"> </w:t>
      </w:r>
      <w:r>
        <w:t>should</w:t>
      </w:r>
      <w:r>
        <w:rPr>
          <w:spacing w:val="23"/>
        </w:rPr>
        <w:t xml:space="preserve"> </w:t>
      </w:r>
      <w:r>
        <w:t>be</w:t>
      </w:r>
      <w:r>
        <w:rPr>
          <w:spacing w:val="25"/>
        </w:rPr>
        <w:t xml:space="preserve"> </w:t>
      </w:r>
      <w:r>
        <w:t>submitted</w:t>
      </w:r>
      <w:r>
        <w:rPr>
          <w:spacing w:val="24"/>
        </w:rPr>
        <w:t xml:space="preserve"> </w:t>
      </w:r>
      <w:r>
        <w:t>in</w:t>
      </w:r>
      <w:r>
        <w:rPr>
          <w:spacing w:val="25"/>
        </w:rPr>
        <w:t xml:space="preserve"> </w:t>
      </w:r>
      <w:r>
        <w:t>accordance</w:t>
      </w:r>
      <w:r>
        <w:rPr>
          <w:spacing w:val="24"/>
        </w:rPr>
        <w:t xml:space="preserve"> </w:t>
      </w:r>
      <w:r>
        <w:t>with</w:t>
      </w:r>
      <w:r>
        <w:rPr>
          <w:spacing w:val="25"/>
        </w:rPr>
        <w:t xml:space="preserve"> </w:t>
      </w:r>
      <w:r>
        <w:t>Sections</w:t>
      </w:r>
      <w:r>
        <w:rPr>
          <w:spacing w:val="24"/>
        </w:rPr>
        <w:t xml:space="preserve"> </w:t>
      </w:r>
      <w:r>
        <w:t>1.3.3</w:t>
      </w:r>
      <w:r>
        <w:rPr>
          <w:spacing w:val="24"/>
        </w:rPr>
        <w:t xml:space="preserve"> </w:t>
      </w:r>
      <w:r>
        <w:t>and</w:t>
      </w:r>
      <w:r>
        <w:rPr>
          <w:spacing w:val="25"/>
        </w:rPr>
        <w:t xml:space="preserve"> </w:t>
      </w:r>
      <w:r>
        <w:t>1.3.4 of Article 1 of the Instruction to Bidders.</w:t>
      </w:r>
      <w:r w:rsidR="004341D9">
        <w:t xml:space="preserve"> </w:t>
      </w:r>
    </w:p>
    <w:p w14:paraId="658E1E73" w14:textId="77777777" w:rsidR="00F44F9B" w:rsidRDefault="00F44F9B">
      <w:pPr>
        <w:pStyle w:val="BodyText"/>
      </w:pPr>
    </w:p>
    <w:p w14:paraId="255D82F4" w14:textId="77777777" w:rsidR="00F44F9B" w:rsidRDefault="0021354A" w:rsidP="00D16DA1">
      <w:pPr>
        <w:pStyle w:val="BodyText"/>
        <w:ind w:left="1559"/>
        <w:rPr>
          <w:spacing w:val="-2"/>
        </w:rPr>
      </w:pPr>
      <w:r>
        <w:t>No</w:t>
      </w:r>
      <w:r>
        <w:rPr>
          <w:spacing w:val="-5"/>
        </w:rPr>
        <w:t xml:space="preserve"> </w:t>
      </w:r>
      <w:r>
        <w:t>verbal</w:t>
      </w:r>
      <w:r>
        <w:rPr>
          <w:spacing w:val="-5"/>
        </w:rPr>
        <w:t xml:space="preserve"> </w:t>
      </w:r>
      <w:r>
        <w:t>Questions</w:t>
      </w:r>
      <w:r>
        <w:rPr>
          <w:spacing w:val="-5"/>
        </w:rPr>
        <w:t xml:space="preserve"> </w:t>
      </w:r>
      <w:r>
        <w:t>will</w:t>
      </w:r>
      <w:r>
        <w:rPr>
          <w:spacing w:val="-5"/>
        </w:rPr>
        <w:t xml:space="preserve"> </w:t>
      </w:r>
      <w:r>
        <w:t>be</w:t>
      </w:r>
      <w:r>
        <w:rPr>
          <w:spacing w:val="-4"/>
        </w:rPr>
        <w:t xml:space="preserve"> </w:t>
      </w:r>
      <w:r>
        <w:rPr>
          <w:spacing w:val="-2"/>
        </w:rPr>
        <w:t>considered.</w:t>
      </w:r>
    </w:p>
    <w:p w14:paraId="2E4CCEA5" w14:textId="1FBCB44C" w:rsidR="00D16DA1" w:rsidRPr="00D16DA1" w:rsidRDefault="00D16DA1" w:rsidP="00D16DA1">
      <w:pPr>
        <w:pStyle w:val="BodyText"/>
        <w:ind w:left="1559"/>
        <w:sectPr w:rsidR="00D16DA1" w:rsidRPr="00D16DA1">
          <w:type w:val="continuous"/>
          <w:pgSz w:w="12240" w:h="15840"/>
          <w:pgMar w:top="1360" w:right="1320" w:bottom="280" w:left="1320" w:header="0" w:footer="440" w:gutter="0"/>
          <w:cols w:space="720"/>
        </w:sectPr>
      </w:pPr>
    </w:p>
    <w:p w14:paraId="0FD00289" w14:textId="77777777" w:rsidR="00D16DA1" w:rsidRDefault="00D16DA1">
      <w:pPr>
        <w:ind w:left="119"/>
        <w:rPr>
          <w:b/>
          <w:sz w:val="20"/>
          <w:u w:val="thick"/>
        </w:rPr>
      </w:pPr>
    </w:p>
    <w:p w14:paraId="4B51C5FD" w14:textId="77777777" w:rsidR="00D16DA1" w:rsidRDefault="00D16DA1" w:rsidP="00D16DA1">
      <w:pPr>
        <w:pStyle w:val="Heading1"/>
        <w:tabs>
          <w:tab w:val="left" w:pos="1559"/>
        </w:tabs>
        <w:kinsoku w:val="0"/>
        <w:overflowPunct w:val="0"/>
        <w:spacing w:before="79"/>
        <w:rPr>
          <w:spacing w:val="-2"/>
          <w:u w:val="none"/>
        </w:rPr>
      </w:pPr>
      <w:r>
        <w:t>SP</w:t>
      </w:r>
      <w:r>
        <w:rPr>
          <w:spacing w:val="-3"/>
        </w:rPr>
        <w:t xml:space="preserve"> </w:t>
      </w:r>
      <w:r>
        <w:rPr>
          <w:spacing w:val="-5"/>
        </w:rPr>
        <w:t>102</w:t>
      </w:r>
      <w:r>
        <w:rPr>
          <w:u w:val="none"/>
        </w:rPr>
        <w:tab/>
      </w:r>
      <w:r>
        <w:rPr>
          <w:spacing w:val="-2"/>
        </w:rPr>
        <w:t>SPECIFICATIONS</w:t>
      </w:r>
    </w:p>
    <w:p w14:paraId="1B254A30" w14:textId="77777777" w:rsidR="00D16DA1" w:rsidRDefault="00D16DA1" w:rsidP="00D16DA1">
      <w:pPr>
        <w:pStyle w:val="BodyText"/>
        <w:kinsoku w:val="0"/>
        <w:overflowPunct w:val="0"/>
        <w:spacing w:before="9"/>
        <w:rPr>
          <w:b/>
          <w:bCs/>
          <w:sz w:val="11"/>
          <w:szCs w:val="11"/>
        </w:rPr>
      </w:pPr>
    </w:p>
    <w:p w14:paraId="009BCDA9" w14:textId="77777777" w:rsidR="00D16DA1" w:rsidRDefault="00D16DA1" w:rsidP="00D16DA1">
      <w:pPr>
        <w:pStyle w:val="BodyText"/>
        <w:kinsoku w:val="0"/>
        <w:overflowPunct w:val="0"/>
        <w:spacing w:before="93"/>
        <w:ind w:left="1559" w:right="118"/>
        <w:jc w:val="both"/>
      </w:pPr>
      <w:r>
        <w:t>All Work under this Project is to be constructed under the applicable sections of the Construction and Material Specifications (“CMS”) of the State of Ohio Department of Transportation</w:t>
      </w:r>
      <w:r>
        <w:rPr>
          <w:spacing w:val="-2"/>
        </w:rPr>
        <w:t xml:space="preserve"> </w:t>
      </w:r>
      <w:r>
        <w:t>(“ODOT”),</w:t>
      </w:r>
      <w:r>
        <w:rPr>
          <w:spacing w:val="-1"/>
        </w:rPr>
        <w:t xml:space="preserve"> </w:t>
      </w:r>
      <w:r>
        <w:t>dated</w:t>
      </w:r>
      <w:r>
        <w:rPr>
          <w:spacing w:val="-2"/>
        </w:rPr>
        <w:t xml:space="preserve"> </w:t>
      </w:r>
      <w:r>
        <w:t>January 1,</w:t>
      </w:r>
      <w:r>
        <w:rPr>
          <w:spacing w:val="-1"/>
        </w:rPr>
        <w:t xml:space="preserve"> </w:t>
      </w:r>
      <w:r>
        <w:t>2019 and Supplemental</w:t>
      </w:r>
      <w:r>
        <w:rPr>
          <w:spacing w:val="-2"/>
        </w:rPr>
        <w:t xml:space="preserve"> </w:t>
      </w:r>
      <w:r>
        <w:t>Specifications unless an earlier edition is specified on an Ohio Turnpike Standard drawing, excepting Section 100 thereof - General Provisions, and in accordance with the General Conditions of the Commission,</w:t>
      </w:r>
      <w:r>
        <w:rPr>
          <w:spacing w:val="-4"/>
        </w:rPr>
        <w:t xml:space="preserve"> </w:t>
      </w:r>
      <w:r>
        <w:t>these</w:t>
      </w:r>
      <w:r>
        <w:rPr>
          <w:spacing w:val="-3"/>
        </w:rPr>
        <w:t xml:space="preserve"> </w:t>
      </w:r>
      <w:r>
        <w:t>Special</w:t>
      </w:r>
      <w:r>
        <w:rPr>
          <w:spacing w:val="-3"/>
        </w:rPr>
        <w:t xml:space="preserve"> </w:t>
      </w:r>
      <w:r>
        <w:t>Provisions,</w:t>
      </w:r>
      <w:r>
        <w:rPr>
          <w:spacing w:val="-3"/>
        </w:rPr>
        <w:t xml:space="preserve"> </w:t>
      </w:r>
      <w:r>
        <w:t>the</w:t>
      </w:r>
      <w:r>
        <w:rPr>
          <w:spacing w:val="-3"/>
        </w:rPr>
        <w:t xml:space="preserve"> </w:t>
      </w:r>
      <w:r>
        <w:t>payment</w:t>
      </w:r>
      <w:r>
        <w:rPr>
          <w:spacing w:val="-3"/>
        </w:rPr>
        <w:t xml:space="preserve"> </w:t>
      </w:r>
      <w:r>
        <w:t>items</w:t>
      </w:r>
      <w:r>
        <w:rPr>
          <w:spacing w:val="-3"/>
        </w:rPr>
        <w:t xml:space="preserve"> </w:t>
      </w:r>
      <w:r>
        <w:t>listed</w:t>
      </w:r>
      <w:r>
        <w:rPr>
          <w:spacing w:val="-3"/>
        </w:rPr>
        <w:t xml:space="preserve"> </w:t>
      </w:r>
      <w:r>
        <w:t>on</w:t>
      </w:r>
      <w:r>
        <w:rPr>
          <w:spacing w:val="-3"/>
        </w:rPr>
        <w:t xml:space="preserve"> </w:t>
      </w:r>
      <w:r>
        <w:t>the</w:t>
      </w:r>
      <w:r>
        <w:rPr>
          <w:spacing w:val="-4"/>
        </w:rPr>
        <w:t xml:space="preserve"> </w:t>
      </w:r>
      <w:r>
        <w:t>Bid</w:t>
      </w:r>
      <w:r>
        <w:rPr>
          <w:spacing w:val="-3"/>
        </w:rPr>
        <w:t xml:space="preserve"> </w:t>
      </w:r>
      <w:r>
        <w:t>Form,</w:t>
      </w:r>
      <w:r>
        <w:rPr>
          <w:spacing w:val="-3"/>
        </w:rPr>
        <w:t xml:space="preserve"> </w:t>
      </w:r>
      <w:r>
        <w:t>and</w:t>
      </w:r>
      <w:r>
        <w:rPr>
          <w:spacing w:val="-2"/>
        </w:rPr>
        <w:t xml:space="preserve"> </w:t>
      </w:r>
      <w:r>
        <w:t>the terms and conditions of the Contract Documents.</w:t>
      </w:r>
      <w:r>
        <w:rPr>
          <w:spacing w:val="40"/>
        </w:rPr>
        <w:t xml:space="preserve"> </w:t>
      </w:r>
      <w:r>
        <w:t>If there is reference to Section 100 of the ODOT CMS in other sections of the CMS, the appropriate provision of Section 100 shall apply and be operative, unless there is a specific statement to the contrary in the General Conditions, Special Provisions, and terms and conditions of the Contract Documents</w:t>
      </w:r>
      <w:r>
        <w:rPr>
          <w:spacing w:val="-12"/>
        </w:rPr>
        <w:t xml:space="preserve"> </w:t>
      </w:r>
      <w:r>
        <w:t>of</w:t>
      </w:r>
      <w:r>
        <w:rPr>
          <w:spacing w:val="-14"/>
        </w:rPr>
        <w:t xml:space="preserve"> </w:t>
      </w:r>
      <w:r>
        <w:t>the</w:t>
      </w:r>
      <w:r>
        <w:rPr>
          <w:spacing w:val="-12"/>
        </w:rPr>
        <w:t xml:space="preserve"> </w:t>
      </w:r>
      <w:r>
        <w:t>Commission.</w:t>
      </w:r>
      <w:r>
        <w:rPr>
          <w:spacing w:val="34"/>
        </w:rPr>
        <w:t xml:space="preserve"> </w:t>
      </w:r>
      <w:r>
        <w:t>Whenever</w:t>
      </w:r>
      <w:r>
        <w:rPr>
          <w:spacing w:val="-10"/>
        </w:rPr>
        <w:t xml:space="preserve"> </w:t>
      </w:r>
      <w:r>
        <w:t>the</w:t>
      </w:r>
      <w:r>
        <w:rPr>
          <w:spacing w:val="-14"/>
        </w:rPr>
        <w:t xml:space="preserve"> </w:t>
      </w:r>
      <w:r>
        <w:t>word</w:t>
      </w:r>
      <w:r>
        <w:rPr>
          <w:spacing w:val="-14"/>
        </w:rPr>
        <w:t xml:space="preserve"> </w:t>
      </w:r>
      <w:r>
        <w:t>"Director"</w:t>
      </w:r>
      <w:r>
        <w:rPr>
          <w:spacing w:val="-12"/>
        </w:rPr>
        <w:t xml:space="preserve"> </w:t>
      </w:r>
      <w:r>
        <w:t>appears</w:t>
      </w:r>
      <w:r>
        <w:rPr>
          <w:spacing w:val="-12"/>
        </w:rPr>
        <w:t xml:space="preserve"> </w:t>
      </w:r>
      <w:r>
        <w:t>in</w:t>
      </w:r>
      <w:r>
        <w:rPr>
          <w:spacing w:val="-14"/>
        </w:rPr>
        <w:t xml:space="preserve"> </w:t>
      </w:r>
      <w:r>
        <w:t>the</w:t>
      </w:r>
      <w:r>
        <w:rPr>
          <w:spacing w:val="-11"/>
        </w:rPr>
        <w:t xml:space="preserve"> </w:t>
      </w:r>
      <w:r>
        <w:t>ODOT</w:t>
      </w:r>
      <w:r>
        <w:rPr>
          <w:spacing w:val="-12"/>
        </w:rPr>
        <w:t xml:space="preserve"> </w:t>
      </w:r>
      <w:r>
        <w:t>CMS, it</w:t>
      </w:r>
      <w:r>
        <w:rPr>
          <w:spacing w:val="-13"/>
        </w:rPr>
        <w:t xml:space="preserve"> </w:t>
      </w:r>
      <w:r>
        <w:t>shall</w:t>
      </w:r>
      <w:r>
        <w:rPr>
          <w:spacing w:val="-13"/>
        </w:rPr>
        <w:t xml:space="preserve"> </w:t>
      </w:r>
      <w:r>
        <w:t>be</w:t>
      </w:r>
      <w:r>
        <w:rPr>
          <w:spacing w:val="-13"/>
        </w:rPr>
        <w:t xml:space="preserve"> </w:t>
      </w:r>
      <w:r>
        <w:t>construed</w:t>
      </w:r>
      <w:r>
        <w:rPr>
          <w:spacing w:val="-10"/>
        </w:rPr>
        <w:t xml:space="preserve"> </w:t>
      </w:r>
      <w:r>
        <w:t>to</w:t>
      </w:r>
      <w:r>
        <w:rPr>
          <w:spacing w:val="-10"/>
        </w:rPr>
        <w:t xml:space="preserve"> </w:t>
      </w:r>
      <w:r>
        <w:t>mean</w:t>
      </w:r>
      <w:r>
        <w:rPr>
          <w:spacing w:val="-13"/>
        </w:rPr>
        <w:t xml:space="preserve"> </w:t>
      </w:r>
      <w:r>
        <w:t>the</w:t>
      </w:r>
      <w:r>
        <w:rPr>
          <w:spacing w:val="-13"/>
        </w:rPr>
        <w:t xml:space="preserve"> </w:t>
      </w:r>
      <w:r>
        <w:t>"Commission"</w:t>
      </w:r>
      <w:r>
        <w:rPr>
          <w:spacing w:val="-9"/>
        </w:rPr>
        <w:t xml:space="preserve"> </w:t>
      </w:r>
      <w:r>
        <w:t>or</w:t>
      </w:r>
      <w:r>
        <w:rPr>
          <w:spacing w:val="-12"/>
        </w:rPr>
        <w:t xml:space="preserve"> </w:t>
      </w:r>
      <w:r>
        <w:t>the</w:t>
      </w:r>
      <w:r>
        <w:rPr>
          <w:spacing w:val="-13"/>
        </w:rPr>
        <w:t xml:space="preserve"> </w:t>
      </w:r>
      <w:r>
        <w:t>"Chief</w:t>
      </w:r>
      <w:r>
        <w:rPr>
          <w:spacing w:val="-10"/>
        </w:rPr>
        <w:t xml:space="preserve"> </w:t>
      </w:r>
      <w:r>
        <w:t>Engineer"</w:t>
      </w:r>
      <w:r>
        <w:rPr>
          <w:spacing w:val="-11"/>
        </w:rPr>
        <w:t xml:space="preserve"> </w:t>
      </w:r>
      <w:r>
        <w:t>of</w:t>
      </w:r>
      <w:r>
        <w:rPr>
          <w:spacing w:val="-10"/>
        </w:rPr>
        <w:t xml:space="preserve"> </w:t>
      </w:r>
      <w:r>
        <w:t>the</w:t>
      </w:r>
      <w:r>
        <w:rPr>
          <w:spacing w:val="-13"/>
        </w:rPr>
        <w:t xml:space="preserve"> </w:t>
      </w:r>
      <w:r>
        <w:t>Commission, as set forth in the definitions of the Standard Conditions.</w:t>
      </w:r>
    </w:p>
    <w:p w14:paraId="742D850A" w14:textId="77777777" w:rsidR="00D16DA1" w:rsidRPr="007E2305" w:rsidRDefault="00D16DA1" w:rsidP="00D16DA1">
      <w:pPr>
        <w:pStyle w:val="BodyText"/>
        <w:kinsoku w:val="0"/>
        <w:overflowPunct w:val="0"/>
        <w:spacing w:before="2"/>
      </w:pPr>
    </w:p>
    <w:p w14:paraId="4C47416D" w14:textId="77777777" w:rsidR="00DD4A4A" w:rsidRPr="007E2305" w:rsidRDefault="00DD4A4A" w:rsidP="00DD4A4A">
      <w:pPr>
        <w:ind w:left="1440" w:hanging="1440"/>
        <w:jc w:val="both"/>
        <w:rPr>
          <w:rFonts w:eastAsiaTheme="majorEastAsia"/>
          <w:b/>
          <w:bCs/>
          <w:sz w:val="20"/>
          <w:szCs w:val="20"/>
          <w:u w:val="single"/>
        </w:rPr>
      </w:pPr>
      <w:r w:rsidRPr="007E2305">
        <w:rPr>
          <w:rFonts w:eastAsiaTheme="majorEastAsia"/>
          <w:b/>
          <w:bCs/>
          <w:sz w:val="20"/>
          <w:szCs w:val="20"/>
          <w:u w:val="single"/>
        </w:rPr>
        <w:t>SP 103</w:t>
      </w:r>
      <w:r w:rsidRPr="007E2305">
        <w:rPr>
          <w:rFonts w:eastAsiaTheme="majorEastAsia"/>
          <w:b/>
          <w:bCs/>
          <w:sz w:val="20"/>
          <w:szCs w:val="20"/>
        </w:rPr>
        <w:tab/>
      </w:r>
      <w:r w:rsidRPr="007E2305">
        <w:rPr>
          <w:rFonts w:eastAsiaTheme="majorEastAsia"/>
          <w:b/>
          <w:bCs/>
          <w:sz w:val="20"/>
          <w:szCs w:val="20"/>
          <w:u w:val="single"/>
        </w:rPr>
        <w:t>CONSTRUCTION PHASING AND TIME OF COMPLETION</w:t>
      </w:r>
    </w:p>
    <w:p w14:paraId="64A5DC8B" w14:textId="77777777" w:rsidR="00DD4A4A" w:rsidRPr="007E2305" w:rsidRDefault="00DD4A4A" w:rsidP="00DD4A4A">
      <w:pPr>
        <w:ind w:left="1440" w:hanging="1440"/>
        <w:jc w:val="both"/>
        <w:rPr>
          <w:i/>
          <w:sz w:val="20"/>
          <w:szCs w:val="20"/>
        </w:rPr>
      </w:pPr>
      <w:r w:rsidRPr="007E2305">
        <w:rPr>
          <w:rFonts w:eastAsiaTheme="majorEastAsia"/>
          <w:bCs/>
          <w:i/>
          <w:sz w:val="20"/>
          <w:szCs w:val="20"/>
        </w:rPr>
        <w:tab/>
        <w:t>(12-8-2017)</w:t>
      </w:r>
    </w:p>
    <w:p w14:paraId="4A0ABA8E" w14:textId="77777777" w:rsidR="00DD4A4A" w:rsidRPr="007E2305" w:rsidRDefault="00DD4A4A" w:rsidP="00DD4A4A">
      <w:pPr>
        <w:rPr>
          <w:sz w:val="20"/>
          <w:szCs w:val="20"/>
        </w:rPr>
      </w:pPr>
      <w:r w:rsidRPr="007E2305">
        <w:rPr>
          <w:sz w:val="20"/>
          <w:szCs w:val="20"/>
        </w:rPr>
        <w:tab/>
      </w:r>
    </w:p>
    <w:p w14:paraId="18A3AF4E" w14:textId="77777777" w:rsidR="00DD4A4A" w:rsidRPr="007E2305" w:rsidRDefault="00DD4A4A" w:rsidP="00DD4A4A">
      <w:pPr>
        <w:ind w:left="1440"/>
        <w:jc w:val="both"/>
        <w:rPr>
          <w:sz w:val="20"/>
          <w:szCs w:val="20"/>
        </w:rPr>
      </w:pPr>
      <w:r w:rsidRPr="007E2305">
        <w:rPr>
          <w:sz w:val="20"/>
          <w:szCs w:val="20"/>
        </w:rPr>
        <w:t xml:space="preserve">The Work shall be performed and completed in its </w:t>
      </w:r>
      <w:r w:rsidRPr="007E2305">
        <w:rPr>
          <w:sz w:val="20"/>
        </w:rPr>
        <w:t xml:space="preserve">entirety </w:t>
      </w:r>
      <w:r w:rsidRPr="007E2305">
        <w:rPr>
          <w:sz w:val="20"/>
          <w:szCs w:val="20"/>
        </w:rPr>
        <w:t xml:space="preserve">in strict accordance with the Plans, Specifications, Special </w:t>
      </w:r>
      <w:proofErr w:type="gramStart"/>
      <w:r w:rsidRPr="007E2305">
        <w:rPr>
          <w:sz w:val="20"/>
          <w:szCs w:val="20"/>
        </w:rPr>
        <w:t>Provisions</w:t>
      </w:r>
      <w:proofErr w:type="gramEnd"/>
      <w:r w:rsidRPr="007E2305">
        <w:rPr>
          <w:sz w:val="20"/>
          <w:szCs w:val="20"/>
        </w:rPr>
        <w:t xml:space="preserve"> and other Contract Documents as follows:</w:t>
      </w:r>
    </w:p>
    <w:p w14:paraId="5A891562" w14:textId="77777777" w:rsidR="00DD4A4A" w:rsidRPr="007E2305" w:rsidRDefault="00DD4A4A" w:rsidP="00DD4A4A">
      <w:pPr>
        <w:ind w:left="1440"/>
        <w:jc w:val="both"/>
        <w:rPr>
          <w:sz w:val="20"/>
          <w:szCs w:val="20"/>
        </w:rPr>
      </w:pPr>
    </w:p>
    <w:p w14:paraId="58062678" w14:textId="5B8F6BF0" w:rsidR="00DD4A4A" w:rsidRPr="007E2305" w:rsidRDefault="00DD4A4A" w:rsidP="003C69AF">
      <w:pPr>
        <w:pStyle w:val="ListParagraph"/>
        <w:ind w:left="1440" w:firstLine="0"/>
        <w:rPr>
          <w:b/>
          <w:sz w:val="20"/>
          <w:szCs w:val="20"/>
          <w:u w:val="single"/>
        </w:rPr>
      </w:pPr>
      <w:r w:rsidRPr="007E2305">
        <w:rPr>
          <w:b/>
          <w:sz w:val="20"/>
          <w:szCs w:val="20"/>
          <w:u w:val="single"/>
        </w:rPr>
        <w:t>2023 CONSTRUCTION SEASON</w:t>
      </w:r>
    </w:p>
    <w:p w14:paraId="7EFEA993" w14:textId="77777777" w:rsidR="00DD4A4A" w:rsidRPr="007E2305" w:rsidRDefault="00DD4A4A" w:rsidP="00DD4A4A">
      <w:pPr>
        <w:pStyle w:val="ListParagraph"/>
        <w:ind w:left="1440"/>
        <w:rPr>
          <w:sz w:val="20"/>
          <w:szCs w:val="20"/>
        </w:rPr>
      </w:pPr>
    </w:p>
    <w:p w14:paraId="0ABC6065" w14:textId="56A41FDC" w:rsidR="00DD4A4A" w:rsidRPr="007E2305" w:rsidRDefault="00DD4A4A" w:rsidP="00DD4A4A">
      <w:pPr>
        <w:pStyle w:val="ListParagraph"/>
        <w:ind w:left="1440" w:firstLine="0"/>
        <w:rPr>
          <w:sz w:val="20"/>
          <w:szCs w:val="20"/>
        </w:rPr>
      </w:pPr>
      <w:r w:rsidRPr="007E2305">
        <w:rPr>
          <w:sz w:val="20"/>
          <w:szCs w:val="20"/>
        </w:rPr>
        <w:t>All Work associated with Phase A of the Project</w:t>
      </w:r>
      <w:r w:rsidR="00477AFB" w:rsidRPr="007E2305">
        <w:rPr>
          <w:sz w:val="20"/>
          <w:szCs w:val="20"/>
        </w:rPr>
        <w:t xml:space="preserve"> and submittals required for Phase B</w:t>
      </w:r>
      <w:r w:rsidRPr="007E2305">
        <w:rPr>
          <w:sz w:val="20"/>
          <w:szCs w:val="20"/>
        </w:rPr>
        <w:t xml:space="preserve">.  </w:t>
      </w:r>
    </w:p>
    <w:p w14:paraId="77CABD0F" w14:textId="77777777" w:rsidR="00DD4A4A" w:rsidRPr="007E2305" w:rsidRDefault="00DD4A4A" w:rsidP="00DD4A4A">
      <w:pPr>
        <w:ind w:left="1440"/>
        <w:jc w:val="both"/>
        <w:rPr>
          <w:sz w:val="20"/>
          <w:szCs w:val="20"/>
        </w:rPr>
      </w:pPr>
    </w:p>
    <w:p w14:paraId="37C3D565" w14:textId="77777777" w:rsidR="00DD4A4A" w:rsidRPr="007E2305" w:rsidRDefault="00DD4A4A" w:rsidP="00DD4A4A">
      <w:pPr>
        <w:pStyle w:val="ListParagraph"/>
        <w:numPr>
          <w:ilvl w:val="0"/>
          <w:numId w:val="7"/>
        </w:numPr>
        <w:autoSpaceDE/>
        <w:autoSpaceDN/>
        <w:contextualSpacing/>
        <w:rPr>
          <w:sz w:val="20"/>
          <w:szCs w:val="20"/>
        </w:rPr>
      </w:pPr>
      <w:r w:rsidRPr="007E2305">
        <w:rPr>
          <w:b/>
          <w:sz w:val="20"/>
          <w:szCs w:val="20"/>
        </w:rPr>
        <w:t>Notice to Proceed (NTP):</w:t>
      </w:r>
      <w:r w:rsidRPr="007E2305">
        <w:rPr>
          <w:sz w:val="20"/>
          <w:szCs w:val="20"/>
        </w:rPr>
        <w:t xml:space="preserve">  </w:t>
      </w:r>
      <w:r w:rsidRPr="007E2305">
        <w:rPr>
          <w:rFonts w:eastAsia="Calibri"/>
          <w:sz w:val="20"/>
          <w:szCs w:val="20"/>
        </w:rPr>
        <w:t xml:space="preserve">The Commission will issue the Contractor the Notice to Proceed (NTP) by the Chief Engineer after the Contract is fully executed.  Upon receipt of the NTP, the Contractor shall begin performance of preliminary investigations and survey layout work, as approved by the Chief Engineer, and preparation of the Construction Schedule, Shop </w:t>
      </w:r>
      <w:proofErr w:type="gramStart"/>
      <w:r w:rsidRPr="007E2305">
        <w:rPr>
          <w:rFonts w:eastAsia="Calibri"/>
          <w:sz w:val="20"/>
          <w:szCs w:val="20"/>
        </w:rPr>
        <w:t>Drawings</w:t>
      </w:r>
      <w:proofErr w:type="gramEnd"/>
      <w:r w:rsidRPr="007E2305">
        <w:rPr>
          <w:rFonts w:eastAsia="Calibri"/>
          <w:sz w:val="20"/>
          <w:szCs w:val="20"/>
        </w:rPr>
        <w:t xml:space="preserve"> and submittals for this Project.</w:t>
      </w:r>
    </w:p>
    <w:p w14:paraId="6EDE61B9" w14:textId="77777777" w:rsidR="00DD4A4A" w:rsidRPr="007E2305" w:rsidRDefault="00DD4A4A" w:rsidP="00DD4A4A">
      <w:pPr>
        <w:jc w:val="both"/>
        <w:rPr>
          <w:sz w:val="20"/>
          <w:szCs w:val="20"/>
        </w:rPr>
      </w:pPr>
    </w:p>
    <w:p w14:paraId="6457F4D5" w14:textId="157CDC16" w:rsidR="00DD4A4A" w:rsidRPr="007E2305" w:rsidRDefault="00DD4A4A" w:rsidP="00DD4A4A">
      <w:pPr>
        <w:numPr>
          <w:ilvl w:val="0"/>
          <w:numId w:val="7"/>
        </w:numPr>
        <w:autoSpaceDE/>
        <w:autoSpaceDN/>
        <w:spacing w:after="200" w:line="276" w:lineRule="auto"/>
        <w:contextualSpacing/>
        <w:jc w:val="both"/>
        <w:rPr>
          <w:rFonts w:eastAsia="Calibri"/>
          <w:b/>
          <w:sz w:val="20"/>
          <w:szCs w:val="20"/>
        </w:rPr>
      </w:pPr>
      <w:r w:rsidRPr="007E2305">
        <w:rPr>
          <w:rFonts w:eastAsia="Calibri"/>
          <w:b/>
          <w:sz w:val="20"/>
          <w:szCs w:val="20"/>
        </w:rPr>
        <w:t xml:space="preserve">Baseline Construction Schedule: </w:t>
      </w:r>
      <w:r w:rsidRPr="007E2305">
        <w:rPr>
          <w:rFonts w:eastAsia="Calibri"/>
          <w:sz w:val="20"/>
          <w:szCs w:val="20"/>
        </w:rPr>
        <w:t xml:space="preserve"> The Baseline Construction Schedule for the 2023 Construction Season of this Project shall be submitted and acceptable prior to the Contractor performing the Work in accordance with General Condition Articles 4.2 and 4.3 and SP 120A or SP 120B to the extent made applicable through incorporation in the Contract Documents.  Liquidated damages for failure to submit an acceptable Construction Schedule shall commence on the day the Contractor begins to perform the Work described in General Conditions Article 4.2.4.2.</w:t>
      </w:r>
      <w:r w:rsidRPr="007E2305">
        <w:rPr>
          <w:b/>
          <w:sz w:val="20"/>
          <w:szCs w:val="20"/>
        </w:rPr>
        <w:t xml:space="preserve"> </w:t>
      </w:r>
      <w:bookmarkStart w:id="0" w:name="_Hlk500485068"/>
      <w:r w:rsidRPr="007E2305">
        <w:rPr>
          <w:rFonts w:eastAsia="Calibri"/>
          <w:sz w:val="20"/>
          <w:szCs w:val="20"/>
        </w:rPr>
        <w:t xml:space="preserve">The 2023 Construction Access Date shall signify the </w:t>
      </w:r>
      <w:r w:rsidRPr="007E2305">
        <w:rPr>
          <w:rFonts w:eastAsia="Calibri"/>
          <w:b/>
          <w:sz w:val="20"/>
          <w:szCs w:val="20"/>
        </w:rPr>
        <w:t>beginning of the Work.</w:t>
      </w:r>
    </w:p>
    <w:bookmarkEnd w:id="0"/>
    <w:p w14:paraId="1D588EAF" w14:textId="77777777" w:rsidR="00DD4A4A" w:rsidRPr="007E2305" w:rsidRDefault="00DD4A4A" w:rsidP="00DD4A4A">
      <w:pPr>
        <w:pStyle w:val="ListParagraph"/>
        <w:rPr>
          <w:b/>
          <w:sz w:val="20"/>
          <w:szCs w:val="20"/>
        </w:rPr>
      </w:pPr>
    </w:p>
    <w:p w14:paraId="69669A5A" w14:textId="6C5D903E" w:rsidR="00DD4A4A" w:rsidRPr="007E2305" w:rsidRDefault="00DD4A4A" w:rsidP="003C69AF">
      <w:pPr>
        <w:pStyle w:val="ListParagraph"/>
        <w:numPr>
          <w:ilvl w:val="0"/>
          <w:numId w:val="7"/>
        </w:numPr>
        <w:autoSpaceDE/>
        <w:autoSpaceDN/>
        <w:contextualSpacing/>
        <w:rPr>
          <w:sz w:val="20"/>
          <w:szCs w:val="20"/>
        </w:rPr>
      </w:pPr>
      <w:r w:rsidRPr="007E2305">
        <w:rPr>
          <w:b/>
          <w:sz w:val="20"/>
          <w:szCs w:val="20"/>
        </w:rPr>
        <w:t>2023 Phase A Construction Access:</w:t>
      </w:r>
      <w:r w:rsidRPr="007E2305">
        <w:rPr>
          <w:sz w:val="20"/>
          <w:szCs w:val="20"/>
        </w:rPr>
        <w:t xml:space="preserve">  The Commission anticipates providing the Contractor access to the Turnpike on </w:t>
      </w:r>
      <w:r w:rsidRPr="007E2305">
        <w:rPr>
          <w:b/>
          <w:bCs/>
          <w:sz w:val="20"/>
          <w:szCs w:val="20"/>
        </w:rPr>
        <w:t xml:space="preserve">July 17, </w:t>
      </w:r>
      <w:proofErr w:type="gramStart"/>
      <w:r w:rsidRPr="007E2305">
        <w:rPr>
          <w:b/>
          <w:bCs/>
          <w:sz w:val="20"/>
          <w:szCs w:val="20"/>
        </w:rPr>
        <w:t>2023</w:t>
      </w:r>
      <w:proofErr w:type="gramEnd"/>
      <w:r w:rsidRPr="007E2305">
        <w:rPr>
          <w:sz w:val="20"/>
          <w:szCs w:val="20"/>
        </w:rPr>
        <w:t xml:space="preserve"> at which time the Contractor may begin the Work for this Project.  This work shall also include appropriate submittals required for 2024 Phase B work. </w:t>
      </w:r>
    </w:p>
    <w:p w14:paraId="1CFC61EB" w14:textId="77777777" w:rsidR="00DD4A4A" w:rsidRPr="007E2305" w:rsidRDefault="00DD4A4A" w:rsidP="003C69AF">
      <w:pPr>
        <w:ind w:left="1800" w:hanging="360"/>
        <w:rPr>
          <w:b/>
          <w:sz w:val="20"/>
          <w:szCs w:val="20"/>
        </w:rPr>
      </w:pPr>
    </w:p>
    <w:p w14:paraId="0D921BF2" w14:textId="77777777" w:rsidR="00DD4A4A" w:rsidRPr="007E2305" w:rsidRDefault="00DD4A4A" w:rsidP="003C69AF">
      <w:pPr>
        <w:ind w:left="1800" w:hanging="360"/>
        <w:contextualSpacing/>
        <w:jc w:val="both"/>
        <w:rPr>
          <w:b/>
          <w:sz w:val="20"/>
          <w:szCs w:val="20"/>
        </w:rPr>
      </w:pPr>
    </w:p>
    <w:p w14:paraId="3946D48D" w14:textId="0AC537FB" w:rsidR="00DD4A4A" w:rsidRPr="007E2305" w:rsidRDefault="00DD4A4A" w:rsidP="003C69AF">
      <w:pPr>
        <w:widowControl/>
        <w:numPr>
          <w:ilvl w:val="0"/>
          <w:numId w:val="7"/>
        </w:numPr>
        <w:autoSpaceDE/>
        <w:autoSpaceDN/>
        <w:spacing w:line="276" w:lineRule="auto"/>
        <w:contextualSpacing/>
        <w:jc w:val="both"/>
        <w:rPr>
          <w:b/>
          <w:sz w:val="20"/>
          <w:szCs w:val="20"/>
        </w:rPr>
      </w:pPr>
      <w:r w:rsidRPr="007E2305">
        <w:rPr>
          <w:b/>
          <w:sz w:val="20"/>
          <w:szCs w:val="20"/>
        </w:rPr>
        <w:t>2023  Phase A Substantial Completion Interim Milestone:</w:t>
      </w:r>
      <w:r w:rsidRPr="007E2305">
        <w:rPr>
          <w:sz w:val="20"/>
          <w:szCs w:val="20"/>
        </w:rPr>
        <w:t xml:space="preserve">  The 2023 Phase A Substantial Completion Interim Milestone </w:t>
      </w:r>
      <w:bookmarkStart w:id="1" w:name="_Hlk135984384"/>
      <w:r w:rsidRPr="007E2305">
        <w:rPr>
          <w:sz w:val="20"/>
          <w:szCs w:val="20"/>
        </w:rPr>
        <w:t xml:space="preserve">shall mean all </w:t>
      </w:r>
      <w:r w:rsidRPr="007E2305">
        <w:rPr>
          <w:sz w:val="20"/>
        </w:rPr>
        <w:t xml:space="preserve">Work, as described in the Contract Documents, excluding punch list items, have been completed, including that all Local Roads (partial for Beard Road) and the Turnpike roadway (all traffic lanes and shoulders) are open to traffic, as well as all traffic control and safety devices are in place and approved by the Chief Engineer </w:t>
      </w:r>
      <w:r w:rsidRPr="007E2305">
        <w:rPr>
          <w:sz w:val="20"/>
          <w:szCs w:val="20"/>
        </w:rPr>
        <w:t xml:space="preserve">by </w:t>
      </w:r>
      <w:r w:rsidRPr="007E2305">
        <w:rPr>
          <w:b/>
          <w:bCs/>
          <w:sz w:val="20"/>
          <w:szCs w:val="20"/>
        </w:rPr>
        <w:t>September 15, 2023</w:t>
      </w:r>
      <w:r w:rsidRPr="007E2305">
        <w:rPr>
          <w:sz w:val="20"/>
          <w:szCs w:val="20"/>
        </w:rPr>
        <w:t xml:space="preserve">.  Liquidated Damages for failure to complete this Interim Milestone as described above shall commence on </w:t>
      </w:r>
      <w:r w:rsidRPr="007E2305">
        <w:rPr>
          <w:b/>
          <w:bCs/>
          <w:sz w:val="20"/>
          <w:szCs w:val="20"/>
        </w:rPr>
        <w:t>September 16, 2023</w:t>
      </w:r>
      <w:r w:rsidRPr="007E2305">
        <w:rPr>
          <w:sz w:val="20"/>
          <w:szCs w:val="20"/>
        </w:rPr>
        <w:t>.</w:t>
      </w:r>
      <w:bookmarkEnd w:id="1"/>
    </w:p>
    <w:p w14:paraId="6D55038E" w14:textId="77777777" w:rsidR="00DD4A4A" w:rsidRPr="007E2305" w:rsidRDefault="00DD4A4A" w:rsidP="00DD4A4A">
      <w:pPr>
        <w:pStyle w:val="ListParagraph"/>
        <w:rPr>
          <w:b/>
          <w:sz w:val="20"/>
          <w:szCs w:val="20"/>
        </w:rPr>
      </w:pPr>
    </w:p>
    <w:p w14:paraId="717652B9" w14:textId="5D5B057B" w:rsidR="00DD4A4A" w:rsidRPr="007E2305" w:rsidRDefault="00DD4A4A" w:rsidP="003C69AF">
      <w:pPr>
        <w:widowControl/>
        <w:numPr>
          <w:ilvl w:val="0"/>
          <w:numId w:val="7"/>
        </w:numPr>
        <w:autoSpaceDE/>
        <w:autoSpaceDN/>
        <w:spacing w:line="276" w:lineRule="auto"/>
        <w:contextualSpacing/>
        <w:jc w:val="both"/>
        <w:rPr>
          <w:sz w:val="20"/>
          <w:szCs w:val="20"/>
        </w:rPr>
      </w:pPr>
      <w:bookmarkStart w:id="2" w:name="_Hlk500485335"/>
      <w:r w:rsidRPr="007E2305">
        <w:rPr>
          <w:b/>
          <w:sz w:val="20"/>
          <w:szCs w:val="20"/>
        </w:rPr>
        <w:t>2023 Phase A Final Interim Completion</w:t>
      </w:r>
      <w:bookmarkEnd w:id="2"/>
      <w:r w:rsidRPr="007E2305">
        <w:rPr>
          <w:b/>
          <w:sz w:val="20"/>
          <w:szCs w:val="20"/>
        </w:rPr>
        <w:t xml:space="preserve">: </w:t>
      </w:r>
      <w:r w:rsidRPr="007E2305">
        <w:rPr>
          <w:sz w:val="20"/>
          <w:szCs w:val="20"/>
        </w:rPr>
        <w:t xml:space="preserve"> The</w:t>
      </w:r>
      <w:r w:rsidRPr="007E2305">
        <w:rPr>
          <w:b/>
          <w:sz w:val="20"/>
          <w:szCs w:val="20"/>
        </w:rPr>
        <w:t xml:space="preserve"> </w:t>
      </w:r>
      <w:r w:rsidRPr="007E2305">
        <w:rPr>
          <w:bCs/>
          <w:sz w:val="20"/>
          <w:szCs w:val="20"/>
        </w:rPr>
        <w:t>2023 Phase A Final Interim</w:t>
      </w:r>
      <w:r w:rsidRPr="007E2305">
        <w:rPr>
          <w:sz w:val="20"/>
          <w:szCs w:val="20"/>
        </w:rPr>
        <w:t xml:space="preserve"> Completion Milestone shall </w:t>
      </w:r>
      <w:r w:rsidRPr="007E2305">
        <w:rPr>
          <w:bCs/>
          <w:spacing w:val="40"/>
          <w:sz w:val="20"/>
        </w:rPr>
        <w:t>mean a</w:t>
      </w:r>
      <w:r w:rsidRPr="007E2305">
        <w:rPr>
          <w:sz w:val="20"/>
        </w:rPr>
        <w:t>ll Punch List items for the Project have been completed in strict accordance with the Plans, Specifications, Special Provisions, and other Contract Documents</w:t>
      </w:r>
      <w:r w:rsidRPr="007E2305">
        <w:rPr>
          <w:sz w:val="20"/>
          <w:szCs w:val="20"/>
        </w:rPr>
        <w:t xml:space="preserve"> by </w:t>
      </w:r>
      <w:r w:rsidR="00477AFB" w:rsidRPr="007E2305">
        <w:rPr>
          <w:b/>
          <w:bCs/>
          <w:sz w:val="20"/>
          <w:szCs w:val="20"/>
        </w:rPr>
        <w:t>October 15, 2023</w:t>
      </w:r>
      <w:r w:rsidRPr="007E2305">
        <w:rPr>
          <w:b/>
          <w:sz w:val="20"/>
          <w:szCs w:val="20"/>
        </w:rPr>
        <w:t>.</w:t>
      </w:r>
      <w:r w:rsidRPr="007E2305">
        <w:rPr>
          <w:sz w:val="20"/>
          <w:szCs w:val="20"/>
        </w:rPr>
        <w:t xml:space="preserve">  Liquidated Damages for failure to complete the Work shall commence on </w:t>
      </w:r>
      <w:r w:rsidR="00477AFB" w:rsidRPr="007E2305">
        <w:rPr>
          <w:b/>
          <w:sz w:val="20"/>
          <w:szCs w:val="20"/>
        </w:rPr>
        <w:t>October 16, 2023</w:t>
      </w:r>
      <w:r w:rsidRPr="007E2305">
        <w:rPr>
          <w:b/>
          <w:sz w:val="20"/>
          <w:szCs w:val="20"/>
        </w:rPr>
        <w:t>.</w:t>
      </w:r>
      <w:r w:rsidRPr="007E2305">
        <w:rPr>
          <w:sz w:val="20"/>
          <w:szCs w:val="20"/>
        </w:rPr>
        <w:t xml:space="preserve">  </w:t>
      </w:r>
    </w:p>
    <w:p w14:paraId="63507206" w14:textId="77777777" w:rsidR="00DD4A4A" w:rsidRPr="007E2305" w:rsidRDefault="00DD4A4A" w:rsidP="003C69AF">
      <w:pPr>
        <w:ind w:left="1800" w:hanging="360"/>
        <w:contextualSpacing/>
        <w:jc w:val="both"/>
        <w:rPr>
          <w:b/>
          <w:sz w:val="20"/>
          <w:szCs w:val="20"/>
        </w:rPr>
      </w:pPr>
    </w:p>
    <w:p w14:paraId="203342E6" w14:textId="7829F0D4" w:rsidR="00DD4A4A" w:rsidRPr="007E2305" w:rsidRDefault="00DD4A4A" w:rsidP="003C69AF">
      <w:pPr>
        <w:widowControl/>
        <w:numPr>
          <w:ilvl w:val="0"/>
          <w:numId w:val="7"/>
        </w:numPr>
        <w:autoSpaceDE/>
        <w:autoSpaceDN/>
        <w:spacing w:line="276" w:lineRule="auto"/>
        <w:contextualSpacing/>
        <w:jc w:val="both"/>
        <w:rPr>
          <w:sz w:val="20"/>
          <w:szCs w:val="20"/>
        </w:rPr>
      </w:pPr>
      <w:r w:rsidRPr="007E2305">
        <w:rPr>
          <w:b/>
          <w:sz w:val="20"/>
          <w:szCs w:val="20"/>
        </w:rPr>
        <w:t xml:space="preserve">Winter Temporary Shutdown Period:  </w:t>
      </w:r>
      <w:r w:rsidRPr="007E2305">
        <w:rPr>
          <w:sz w:val="20"/>
          <w:szCs w:val="20"/>
        </w:rPr>
        <w:t xml:space="preserve">The Contractor shall anticipate a Temporary Shutdown period commencing on </w:t>
      </w:r>
      <w:r w:rsidR="00A80BE5" w:rsidRPr="007E2305">
        <w:rPr>
          <w:b/>
          <w:sz w:val="20"/>
          <w:szCs w:val="20"/>
        </w:rPr>
        <w:t xml:space="preserve">October 16, </w:t>
      </w:r>
      <w:proofErr w:type="gramStart"/>
      <w:r w:rsidR="00A80BE5" w:rsidRPr="007E2305">
        <w:rPr>
          <w:b/>
          <w:sz w:val="20"/>
          <w:szCs w:val="20"/>
        </w:rPr>
        <w:t>2023</w:t>
      </w:r>
      <w:proofErr w:type="gramEnd"/>
      <w:r w:rsidRPr="007E2305">
        <w:rPr>
          <w:sz w:val="20"/>
          <w:szCs w:val="20"/>
        </w:rPr>
        <w:t xml:space="preserve"> and continuing through </w:t>
      </w:r>
      <w:r w:rsidR="00A80BE5" w:rsidRPr="007E2305">
        <w:rPr>
          <w:b/>
          <w:sz w:val="20"/>
          <w:szCs w:val="20"/>
        </w:rPr>
        <w:t>April 7, 2024</w:t>
      </w:r>
      <w:r w:rsidRPr="007E2305">
        <w:rPr>
          <w:sz w:val="20"/>
          <w:szCs w:val="20"/>
        </w:rPr>
        <w:t xml:space="preserve"> at which time no access should be anticipated for the Work for any Phase unless approved by the Chief Engineer.</w:t>
      </w:r>
    </w:p>
    <w:p w14:paraId="699A288D" w14:textId="77777777" w:rsidR="00DD4A4A" w:rsidRPr="007E2305" w:rsidRDefault="00DD4A4A" w:rsidP="00DD4A4A">
      <w:pPr>
        <w:pStyle w:val="ListParagraph"/>
        <w:ind w:left="2160"/>
        <w:rPr>
          <w:sz w:val="20"/>
          <w:szCs w:val="20"/>
        </w:rPr>
      </w:pPr>
    </w:p>
    <w:p w14:paraId="5A128F80" w14:textId="612F28C2" w:rsidR="00DD4A4A" w:rsidRPr="007E2305" w:rsidRDefault="00477AFB" w:rsidP="003C69AF">
      <w:pPr>
        <w:pStyle w:val="ListParagraph"/>
        <w:ind w:left="1440" w:firstLine="0"/>
        <w:rPr>
          <w:b/>
          <w:sz w:val="20"/>
          <w:szCs w:val="20"/>
          <w:u w:val="single"/>
        </w:rPr>
      </w:pPr>
      <w:r w:rsidRPr="007E2305">
        <w:rPr>
          <w:b/>
          <w:sz w:val="20"/>
          <w:szCs w:val="20"/>
          <w:u w:val="single"/>
        </w:rPr>
        <w:t>2024</w:t>
      </w:r>
      <w:r w:rsidR="00DD4A4A" w:rsidRPr="007E2305">
        <w:rPr>
          <w:b/>
          <w:sz w:val="20"/>
          <w:szCs w:val="20"/>
          <w:u w:val="single"/>
        </w:rPr>
        <w:t xml:space="preserve"> CONSTRUCTION SEASON</w:t>
      </w:r>
    </w:p>
    <w:p w14:paraId="7957BE65" w14:textId="77777777" w:rsidR="003C69AF" w:rsidRPr="007E2305" w:rsidRDefault="003C69AF" w:rsidP="00DD4A4A">
      <w:pPr>
        <w:pStyle w:val="ListParagraph"/>
        <w:ind w:left="1440"/>
        <w:rPr>
          <w:b/>
          <w:sz w:val="20"/>
          <w:szCs w:val="20"/>
          <w:u w:val="single"/>
        </w:rPr>
      </w:pPr>
    </w:p>
    <w:p w14:paraId="1517F905" w14:textId="7130446A" w:rsidR="00DD4A4A" w:rsidRPr="007E2305" w:rsidRDefault="00B862C8" w:rsidP="00477AFB">
      <w:pPr>
        <w:pStyle w:val="ListParagraph"/>
        <w:ind w:left="1440" w:firstLine="0"/>
        <w:rPr>
          <w:sz w:val="20"/>
          <w:szCs w:val="20"/>
        </w:rPr>
      </w:pPr>
      <w:r w:rsidRPr="007E2305">
        <w:rPr>
          <w:sz w:val="20"/>
          <w:szCs w:val="20"/>
        </w:rPr>
        <w:t xml:space="preserve">All Work associated with Phase </w:t>
      </w:r>
      <w:r w:rsidR="003C69AF" w:rsidRPr="007E2305">
        <w:rPr>
          <w:sz w:val="20"/>
          <w:szCs w:val="20"/>
        </w:rPr>
        <w:t>B</w:t>
      </w:r>
      <w:r w:rsidRPr="007E2305">
        <w:rPr>
          <w:sz w:val="20"/>
          <w:szCs w:val="20"/>
        </w:rPr>
        <w:t xml:space="preserve"> of the Project.</w:t>
      </w:r>
    </w:p>
    <w:p w14:paraId="53B8EE49" w14:textId="77777777" w:rsidR="00DD4A4A" w:rsidRPr="007E2305" w:rsidRDefault="00DD4A4A" w:rsidP="00DD4A4A">
      <w:pPr>
        <w:pStyle w:val="ListParagraph"/>
        <w:ind w:left="2160"/>
        <w:rPr>
          <w:sz w:val="20"/>
          <w:szCs w:val="20"/>
        </w:rPr>
      </w:pPr>
    </w:p>
    <w:p w14:paraId="789A4C92" w14:textId="7A90BE58" w:rsidR="00DD4A4A" w:rsidRPr="007E2305" w:rsidRDefault="00B862C8" w:rsidP="003C69AF">
      <w:pPr>
        <w:widowControl/>
        <w:numPr>
          <w:ilvl w:val="0"/>
          <w:numId w:val="7"/>
        </w:numPr>
        <w:autoSpaceDE/>
        <w:autoSpaceDN/>
        <w:spacing w:line="276" w:lineRule="auto"/>
        <w:contextualSpacing/>
        <w:jc w:val="both"/>
        <w:rPr>
          <w:sz w:val="20"/>
          <w:szCs w:val="20"/>
        </w:rPr>
      </w:pPr>
      <w:r w:rsidRPr="007E2305">
        <w:rPr>
          <w:b/>
          <w:sz w:val="20"/>
          <w:szCs w:val="20"/>
        </w:rPr>
        <w:t>2024</w:t>
      </w:r>
      <w:r w:rsidR="00DD4A4A" w:rsidRPr="007E2305">
        <w:rPr>
          <w:b/>
          <w:sz w:val="20"/>
          <w:szCs w:val="20"/>
        </w:rPr>
        <w:t xml:space="preserve"> Construction Recommencement:  </w:t>
      </w:r>
      <w:r w:rsidR="00DD4A4A" w:rsidRPr="007E2305">
        <w:rPr>
          <w:sz w:val="20"/>
          <w:szCs w:val="20"/>
        </w:rPr>
        <w:t xml:space="preserve">The </w:t>
      </w:r>
      <w:r w:rsidRPr="007E2305">
        <w:rPr>
          <w:sz w:val="20"/>
          <w:szCs w:val="20"/>
        </w:rPr>
        <w:t>2024</w:t>
      </w:r>
      <w:r w:rsidR="00DD4A4A" w:rsidRPr="007E2305">
        <w:rPr>
          <w:sz w:val="20"/>
          <w:szCs w:val="20"/>
        </w:rPr>
        <w:t xml:space="preserve"> Construction Recommencement Milestone shall be defined </w:t>
      </w:r>
      <w:r w:rsidR="003C69AF" w:rsidRPr="007E2305">
        <w:rPr>
          <w:sz w:val="20"/>
          <w:szCs w:val="20"/>
        </w:rPr>
        <w:t>as</w:t>
      </w:r>
      <w:r w:rsidR="00DD4A4A" w:rsidRPr="007E2305">
        <w:rPr>
          <w:sz w:val="20"/>
          <w:szCs w:val="20"/>
        </w:rPr>
        <w:t xml:space="preserve"> </w:t>
      </w:r>
      <w:r w:rsidR="00A80BE5" w:rsidRPr="007E2305">
        <w:rPr>
          <w:b/>
          <w:bCs/>
          <w:sz w:val="20"/>
          <w:szCs w:val="20"/>
        </w:rPr>
        <w:t>April 7, 2024</w:t>
      </w:r>
      <w:r w:rsidR="00DD4A4A" w:rsidRPr="007E2305">
        <w:rPr>
          <w:sz w:val="20"/>
          <w:szCs w:val="20"/>
        </w:rPr>
        <w:t xml:space="preserve">, when the Contractor has discontinued the Winter Temporary Shutdown Period and may recommence project operations. At this time, prior to the </w:t>
      </w:r>
      <w:r w:rsidRPr="007E2305">
        <w:rPr>
          <w:sz w:val="20"/>
          <w:szCs w:val="20"/>
        </w:rPr>
        <w:t>2024</w:t>
      </w:r>
      <w:r w:rsidR="00DD4A4A" w:rsidRPr="007E2305">
        <w:rPr>
          <w:sz w:val="20"/>
          <w:szCs w:val="20"/>
        </w:rPr>
        <w:t xml:space="preserve"> Construction Access Milestone, the Contractor may only perform the required preliminary investigations and survey layout work, as approved by the Chief Engineer, and preparation of the Construction Schedule, Shop </w:t>
      </w:r>
      <w:proofErr w:type="gramStart"/>
      <w:r w:rsidR="00DD4A4A" w:rsidRPr="007E2305">
        <w:rPr>
          <w:sz w:val="20"/>
          <w:szCs w:val="20"/>
        </w:rPr>
        <w:t>Drawings</w:t>
      </w:r>
      <w:proofErr w:type="gramEnd"/>
      <w:r w:rsidR="00DD4A4A" w:rsidRPr="007E2305">
        <w:rPr>
          <w:sz w:val="20"/>
          <w:szCs w:val="20"/>
        </w:rPr>
        <w:t xml:space="preserve"> and submittals for this Project.</w:t>
      </w:r>
    </w:p>
    <w:p w14:paraId="52786603" w14:textId="77777777" w:rsidR="00DD4A4A" w:rsidRPr="007E2305" w:rsidRDefault="00DD4A4A" w:rsidP="003C69AF">
      <w:pPr>
        <w:ind w:left="1800" w:hanging="360"/>
        <w:contextualSpacing/>
        <w:jc w:val="both"/>
        <w:rPr>
          <w:sz w:val="20"/>
          <w:szCs w:val="20"/>
        </w:rPr>
      </w:pPr>
    </w:p>
    <w:p w14:paraId="6FEE6D5C" w14:textId="30310F8A" w:rsidR="00DD4A4A" w:rsidRPr="007E2305" w:rsidRDefault="00DD4A4A" w:rsidP="003C69AF">
      <w:pPr>
        <w:numPr>
          <w:ilvl w:val="0"/>
          <w:numId w:val="7"/>
        </w:numPr>
        <w:autoSpaceDE/>
        <w:autoSpaceDN/>
        <w:spacing w:line="276" w:lineRule="auto"/>
        <w:contextualSpacing/>
        <w:jc w:val="both"/>
        <w:rPr>
          <w:rFonts w:eastAsia="Calibri"/>
          <w:b/>
          <w:sz w:val="20"/>
          <w:szCs w:val="20"/>
        </w:rPr>
      </w:pPr>
      <w:r w:rsidRPr="007E2305">
        <w:rPr>
          <w:rFonts w:eastAsia="Calibri"/>
          <w:b/>
          <w:sz w:val="20"/>
          <w:szCs w:val="20"/>
        </w:rPr>
        <w:t xml:space="preserve">Baseline Construction Schedule: </w:t>
      </w:r>
      <w:r w:rsidRPr="007E2305">
        <w:rPr>
          <w:rFonts w:eastAsia="Calibri"/>
          <w:sz w:val="20"/>
          <w:szCs w:val="20"/>
        </w:rPr>
        <w:t xml:space="preserve"> The Baseline Construction Schedule for the </w:t>
      </w:r>
      <w:r w:rsidR="00B862C8" w:rsidRPr="007E2305">
        <w:rPr>
          <w:rFonts w:eastAsia="Calibri"/>
          <w:sz w:val="20"/>
          <w:szCs w:val="20"/>
        </w:rPr>
        <w:t>2024</w:t>
      </w:r>
      <w:r w:rsidRPr="007E2305">
        <w:rPr>
          <w:rFonts w:eastAsia="Calibri"/>
          <w:sz w:val="20"/>
          <w:szCs w:val="20"/>
        </w:rPr>
        <w:t xml:space="preserve"> Construction Season of this Project shall be submitted and acceptable, in accordance with General Condition Articles 4.2 and 4.3 and SP 120A, prior to the Contractor performing the Work.  Liquidated damages for failure to submit an acceptable Construction Schedule shall commence on the day the Contractor begins to perform the Work described in General Conditions Article 4.2.4.2.</w:t>
      </w:r>
    </w:p>
    <w:p w14:paraId="28E64E52" w14:textId="77777777" w:rsidR="00DD4A4A" w:rsidRPr="007E2305" w:rsidRDefault="00DD4A4A" w:rsidP="003C69AF">
      <w:pPr>
        <w:ind w:left="1800" w:hanging="360"/>
        <w:contextualSpacing/>
        <w:jc w:val="both"/>
        <w:rPr>
          <w:rFonts w:eastAsia="Calibri"/>
          <w:b/>
          <w:sz w:val="20"/>
          <w:szCs w:val="20"/>
        </w:rPr>
      </w:pPr>
    </w:p>
    <w:p w14:paraId="265768D9" w14:textId="603B27AC" w:rsidR="00DD4A4A" w:rsidRPr="007E2305" w:rsidRDefault="00B862C8" w:rsidP="003C69AF">
      <w:pPr>
        <w:widowControl/>
        <w:numPr>
          <w:ilvl w:val="0"/>
          <w:numId w:val="7"/>
        </w:numPr>
        <w:autoSpaceDE/>
        <w:autoSpaceDN/>
        <w:spacing w:line="276" w:lineRule="auto"/>
        <w:contextualSpacing/>
        <w:jc w:val="both"/>
        <w:rPr>
          <w:sz w:val="20"/>
          <w:szCs w:val="20"/>
        </w:rPr>
      </w:pPr>
      <w:r w:rsidRPr="007E2305">
        <w:rPr>
          <w:b/>
          <w:sz w:val="20"/>
          <w:szCs w:val="20"/>
        </w:rPr>
        <w:t>2024 Phase B</w:t>
      </w:r>
      <w:r w:rsidR="00DD4A4A" w:rsidRPr="007E2305">
        <w:rPr>
          <w:b/>
          <w:sz w:val="20"/>
          <w:szCs w:val="20"/>
        </w:rPr>
        <w:t xml:space="preserve"> Construction Access:</w:t>
      </w:r>
      <w:r w:rsidR="00DD4A4A" w:rsidRPr="007E2305">
        <w:rPr>
          <w:sz w:val="20"/>
          <w:szCs w:val="20"/>
        </w:rPr>
        <w:t xml:space="preserve">  The </w:t>
      </w:r>
      <w:r w:rsidRPr="007E2305">
        <w:rPr>
          <w:sz w:val="20"/>
          <w:szCs w:val="20"/>
        </w:rPr>
        <w:t>2024 Phase B</w:t>
      </w:r>
      <w:r w:rsidR="00DD4A4A" w:rsidRPr="007E2305">
        <w:rPr>
          <w:sz w:val="20"/>
          <w:szCs w:val="20"/>
        </w:rPr>
        <w:t xml:space="preserve"> Construction Access shall be defined as the time when the Contractor is provided access to begin the Maintenance of Traffic Phase 3 Work of the Westbound Pavement Reconstruction which shall be</w:t>
      </w:r>
      <w:r w:rsidRPr="007E2305">
        <w:rPr>
          <w:sz w:val="20"/>
          <w:szCs w:val="20"/>
        </w:rPr>
        <w:t xml:space="preserve"> </w:t>
      </w:r>
      <w:r w:rsidRPr="007E2305">
        <w:rPr>
          <w:b/>
          <w:bCs/>
          <w:sz w:val="20"/>
          <w:szCs w:val="20"/>
        </w:rPr>
        <w:t>April 8, 202</w:t>
      </w:r>
      <w:r w:rsidR="007E2305">
        <w:rPr>
          <w:b/>
          <w:bCs/>
          <w:sz w:val="20"/>
          <w:szCs w:val="20"/>
        </w:rPr>
        <w:t>4</w:t>
      </w:r>
      <w:r w:rsidRPr="007E2305">
        <w:rPr>
          <w:sz w:val="20"/>
          <w:szCs w:val="20"/>
        </w:rPr>
        <w:t>.</w:t>
      </w:r>
      <w:r w:rsidR="00DD4A4A" w:rsidRPr="007E2305">
        <w:rPr>
          <w:sz w:val="20"/>
          <w:szCs w:val="20"/>
        </w:rPr>
        <w:t xml:space="preserve">  </w:t>
      </w:r>
    </w:p>
    <w:p w14:paraId="5012982E" w14:textId="77777777" w:rsidR="00DD4A4A" w:rsidRPr="007E2305" w:rsidRDefault="00DD4A4A" w:rsidP="003C69AF">
      <w:pPr>
        <w:ind w:left="1800" w:hanging="360"/>
        <w:contextualSpacing/>
        <w:jc w:val="both"/>
        <w:rPr>
          <w:b/>
          <w:sz w:val="20"/>
          <w:szCs w:val="20"/>
        </w:rPr>
      </w:pPr>
    </w:p>
    <w:p w14:paraId="7464FCD7" w14:textId="77FA4542" w:rsidR="00DD4A4A" w:rsidRPr="007E2305" w:rsidRDefault="00B862C8" w:rsidP="003C69AF">
      <w:pPr>
        <w:widowControl/>
        <w:numPr>
          <w:ilvl w:val="0"/>
          <w:numId w:val="7"/>
        </w:numPr>
        <w:autoSpaceDE/>
        <w:autoSpaceDN/>
        <w:spacing w:line="276" w:lineRule="auto"/>
        <w:contextualSpacing/>
        <w:jc w:val="both"/>
        <w:rPr>
          <w:sz w:val="20"/>
          <w:szCs w:val="20"/>
        </w:rPr>
      </w:pPr>
      <w:r w:rsidRPr="007E2305">
        <w:rPr>
          <w:b/>
          <w:sz w:val="20"/>
          <w:szCs w:val="20"/>
        </w:rPr>
        <w:t xml:space="preserve">2024 Phase B </w:t>
      </w:r>
      <w:r w:rsidR="00DD4A4A" w:rsidRPr="007E2305">
        <w:rPr>
          <w:b/>
          <w:sz w:val="20"/>
          <w:szCs w:val="20"/>
        </w:rPr>
        <w:t>Substantial Completion:</w:t>
      </w:r>
      <w:r w:rsidR="00DD4A4A" w:rsidRPr="007E2305">
        <w:rPr>
          <w:sz w:val="20"/>
          <w:szCs w:val="20"/>
        </w:rPr>
        <w:t xml:space="preserve">  Substantial Completion shall</w:t>
      </w:r>
      <w:r w:rsidRPr="007E2305">
        <w:rPr>
          <w:sz w:val="20"/>
          <w:szCs w:val="20"/>
        </w:rPr>
        <w:t xml:space="preserve"> mean all </w:t>
      </w:r>
      <w:r w:rsidRPr="007E2305">
        <w:rPr>
          <w:sz w:val="20"/>
        </w:rPr>
        <w:t xml:space="preserve">Work, as described in the Contract Documents, excluding punch list items, have been completed, including that all Local Roads and the Turnpike roadway (all traffic lanes and shoulders) are open to traffic, as well as all traffic control and safety devices are in place and approved by the Chief Engineer </w:t>
      </w:r>
      <w:r w:rsidRPr="007E2305">
        <w:rPr>
          <w:sz w:val="20"/>
          <w:szCs w:val="20"/>
        </w:rPr>
        <w:t xml:space="preserve">by </w:t>
      </w:r>
      <w:r w:rsidRPr="007E2305">
        <w:rPr>
          <w:b/>
          <w:bCs/>
          <w:sz w:val="20"/>
          <w:szCs w:val="20"/>
        </w:rPr>
        <w:t>July 7, 2024</w:t>
      </w:r>
      <w:r w:rsidRPr="007E2305">
        <w:rPr>
          <w:sz w:val="20"/>
          <w:szCs w:val="20"/>
        </w:rPr>
        <w:t xml:space="preserve">.  Liquidated Damages for failure to complete this Interim Milestone as described above shall commence on </w:t>
      </w:r>
      <w:r w:rsidRPr="007E2305">
        <w:rPr>
          <w:b/>
          <w:bCs/>
          <w:sz w:val="20"/>
          <w:szCs w:val="20"/>
        </w:rPr>
        <w:t>July 8, 2024</w:t>
      </w:r>
      <w:r w:rsidRPr="007E2305">
        <w:rPr>
          <w:sz w:val="20"/>
          <w:szCs w:val="20"/>
        </w:rPr>
        <w:t>.</w:t>
      </w:r>
    </w:p>
    <w:p w14:paraId="6144C608" w14:textId="77777777" w:rsidR="00DD4A4A" w:rsidRPr="007E2305" w:rsidRDefault="00DD4A4A" w:rsidP="003C69AF">
      <w:pPr>
        <w:pStyle w:val="ListParagraph"/>
        <w:ind w:left="1800" w:hanging="360"/>
        <w:rPr>
          <w:sz w:val="20"/>
          <w:szCs w:val="20"/>
        </w:rPr>
      </w:pPr>
    </w:p>
    <w:p w14:paraId="266DF98C" w14:textId="3A2F8B76" w:rsidR="00DD4A4A" w:rsidRPr="007E2305" w:rsidRDefault="00B862C8" w:rsidP="003C69AF">
      <w:pPr>
        <w:widowControl/>
        <w:numPr>
          <w:ilvl w:val="0"/>
          <w:numId w:val="7"/>
        </w:numPr>
        <w:autoSpaceDE/>
        <w:autoSpaceDN/>
        <w:spacing w:line="276" w:lineRule="auto"/>
        <w:contextualSpacing/>
        <w:jc w:val="both"/>
        <w:rPr>
          <w:sz w:val="20"/>
          <w:szCs w:val="20"/>
        </w:rPr>
      </w:pPr>
      <w:r w:rsidRPr="007E2305">
        <w:rPr>
          <w:b/>
          <w:sz w:val="20"/>
          <w:szCs w:val="20"/>
        </w:rPr>
        <w:t xml:space="preserve">2024 Phase B </w:t>
      </w:r>
      <w:r w:rsidR="00DD4A4A" w:rsidRPr="007E2305">
        <w:rPr>
          <w:b/>
          <w:sz w:val="20"/>
          <w:szCs w:val="20"/>
        </w:rPr>
        <w:t xml:space="preserve">Final Completion:  </w:t>
      </w:r>
      <w:r w:rsidR="00DD4A4A" w:rsidRPr="007E2305">
        <w:rPr>
          <w:sz w:val="20"/>
          <w:szCs w:val="20"/>
        </w:rPr>
        <w:t xml:space="preserve">Final Completion shall be defined as all Work for this Contract, including all punch list items, shall be completed in strict accordance with the Plans, Specifications, Special Provisions, and other Contract Documents by </w:t>
      </w:r>
      <w:r w:rsidRPr="007E2305">
        <w:rPr>
          <w:b/>
          <w:bCs/>
          <w:sz w:val="20"/>
          <w:szCs w:val="20"/>
        </w:rPr>
        <w:t>August 6, 2024</w:t>
      </w:r>
      <w:r w:rsidRPr="007E2305">
        <w:rPr>
          <w:sz w:val="20"/>
          <w:szCs w:val="20"/>
        </w:rPr>
        <w:t>.</w:t>
      </w:r>
      <w:r w:rsidR="00DD4A4A" w:rsidRPr="007E2305">
        <w:rPr>
          <w:sz w:val="20"/>
          <w:szCs w:val="20"/>
        </w:rPr>
        <w:t xml:space="preserve">  Liquidated Damages for failure to complete the Work shall commence on</w:t>
      </w:r>
      <w:r w:rsidRPr="007E2305">
        <w:rPr>
          <w:sz w:val="20"/>
          <w:szCs w:val="20"/>
        </w:rPr>
        <w:t xml:space="preserve"> </w:t>
      </w:r>
      <w:r w:rsidRPr="007E2305">
        <w:rPr>
          <w:b/>
          <w:bCs/>
          <w:sz w:val="20"/>
          <w:szCs w:val="20"/>
        </w:rPr>
        <w:t>August 7, 2024</w:t>
      </w:r>
      <w:r w:rsidRPr="007E2305">
        <w:rPr>
          <w:sz w:val="20"/>
          <w:szCs w:val="20"/>
        </w:rPr>
        <w:t>.</w:t>
      </w:r>
      <w:r w:rsidR="00DD4A4A" w:rsidRPr="007E2305">
        <w:rPr>
          <w:sz w:val="20"/>
          <w:szCs w:val="20"/>
        </w:rPr>
        <w:t xml:space="preserve">  </w:t>
      </w:r>
    </w:p>
    <w:p w14:paraId="640B4520" w14:textId="77777777" w:rsidR="00DD4A4A" w:rsidRPr="007E2305" w:rsidRDefault="00DD4A4A" w:rsidP="00DD4A4A">
      <w:pPr>
        <w:ind w:left="2160"/>
        <w:contextualSpacing/>
        <w:jc w:val="both"/>
        <w:rPr>
          <w:sz w:val="20"/>
          <w:szCs w:val="20"/>
        </w:rPr>
      </w:pPr>
    </w:p>
    <w:p w14:paraId="1F67D197" w14:textId="77777777" w:rsidR="00DD4A4A" w:rsidRPr="007E2305" w:rsidRDefault="00DD4A4A" w:rsidP="00DD4A4A">
      <w:pPr>
        <w:ind w:left="1440"/>
        <w:jc w:val="both"/>
        <w:rPr>
          <w:sz w:val="20"/>
          <w:szCs w:val="20"/>
        </w:rPr>
      </w:pPr>
      <w:r w:rsidRPr="007E2305">
        <w:rPr>
          <w:sz w:val="20"/>
          <w:szCs w:val="20"/>
        </w:rPr>
        <w:t xml:space="preserve">It shall be noted that </w:t>
      </w:r>
      <w:proofErr w:type="gramStart"/>
      <w:r w:rsidRPr="007E2305">
        <w:rPr>
          <w:sz w:val="20"/>
          <w:szCs w:val="20"/>
        </w:rPr>
        <w:t>in order to</w:t>
      </w:r>
      <w:proofErr w:type="gramEnd"/>
      <w:r w:rsidRPr="007E2305">
        <w:rPr>
          <w:sz w:val="20"/>
          <w:szCs w:val="20"/>
        </w:rPr>
        <w:t xml:space="preserve"> meet the above referenced dates, the Contractor may be required to Work additional shifts and/or extended hours as well as periodic holidays and weekends.  These additional forces shall be included in their Bid and there shall be no additional cost to the Commission.</w:t>
      </w:r>
    </w:p>
    <w:p w14:paraId="3FF375ED" w14:textId="283D2CFB" w:rsidR="000D79FC" w:rsidRDefault="00247525" w:rsidP="00352649">
      <w:pPr>
        <w:tabs>
          <w:tab w:val="left" w:pos="1559"/>
        </w:tabs>
        <w:spacing w:before="79"/>
        <w:rPr>
          <w:b/>
          <w:sz w:val="20"/>
        </w:rPr>
      </w:pPr>
      <w:r>
        <w:rPr>
          <w:b/>
          <w:sz w:val="20"/>
          <w:u w:val="single"/>
        </w:rPr>
        <w:lastRenderedPageBreak/>
        <w:t>S</w:t>
      </w:r>
      <w:r w:rsidR="000D79FC">
        <w:rPr>
          <w:b/>
          <w:sz w:val="20"/>
          <w:u w:val="single"/>
        </w:rPr>
        <w:t>P</w:t>
      </w:r>
      <w:r w:rsidR="000D79FC">
        <w:rPr>
          <w:b/>
          <w:spacing w:val="-3"/>
          <w:sz w:val="20"/>
          <w:u w:val="single"/>
        </w:rPr>
        <w:t xml:space="preserve"> </w:t>
      </w:r>
      <w:r w:rsidR="000D79FC">
        <w:rPr>
          <w:b/>
          <w:spacing w:val="-5"/>
          <w:sz w:val="20"/>
          <w:u w:val="single"/>
        </w:rPr>
        <w:t>104</w:t>
      </w:r>
      <w:r w:rsidR="000D79FC">
        <w:rPr>
          <w:b/>
          <w:sz w:val="20"/>
        </w:rPr>
        <w:tab/>
      </w:r>
      <w:r w:rsidR="000D79FC">
        <w:rPr>
          <w:b/>
          <w:sz w:val="20"/>
          <w:u w:val="single"/>
        </w:rPr>
        <w:t>ACCESS</w:t>
      </w:r>
      <w:r w:rsidR="000D79FC">
        <w:rPr>
          <w:b/>
          <w:spacing w:val="-8"/>
          <w:sz w:val="20"/>
          <w:u w:val="single"/>
        </w:rPr>
        <w:t xml:space="preserve"> </w:t>
      </w:r>
      <w:r w:rsidR="000D79FC">
        <w:rPr>
          <w:b/>
          <w:sz w:val="20"/>
          <w:u w:val="single"/>
        </w:rPr>
        <w:t>TO</w:t>
      </w:r>
      <w:r w:rsidR="000D79FC">
        <w:rPr>
          <w:b/>
          <w:spacing w:val="-5"/>
          <w:sz w:val="20"/>
          <w:u w:val="single"/>
        </w:rPr>
        <w:t xml:space="preserve"> </w:t>
      </w:r>
      <w:r w:rsidR="000D79FC">
        <w:rPr>
          <w:b/>
          <w:sz w:val="20"/>
          <w:u w:val="single"/>
        </w:rPr>
        <w:t>TURNPIKE</w:t>
      </w:r>
      <w:r w:rsidR="000D79FC">
        <w:rPr>
          <w:b/>
          <w:spacing w:val="-5"/>
          <w:sz w:val="20"/>
          <w:u w:val="single"/>
        </w:rPr>
        <w:t xml:space="preserve"> </w:t>
      </w:r>
      <w:r w:rsidR="000D79FC">
        <w:rPr>
          <w:b/>
          <w:sz w:val="20"/>
          <w:u w:val="single"/>
        </w:rPr>
        <w:t>AND</w:t>
      </w:r>
      <w:r w:rsidR="000D79FC">
        <w:rPr>
          <w:b/>
          <w:spacing w:val="-6"/>
          <w:sz w:val="20"/>
          <w:u w:val="single"/>
        </w:rPr>
        <w:t xml:space="preserve"> </w:t>
      </w:r>
      <w:r w:rsidR="000D79FC">
        <w:rPr>
          <w:b/>
          <w:spacing w:val="-2"/>
          <w:sz w:val="20"/>
          <w:u w:val="single"/>
        </w:rPr>
        <w:t>RESTRICTIONS</w:t>
      </w:r>
    </w:p>
    <w:p w14:paraId="79FFDA96" w14:textId="77777777" w:rsidR="000D79FC" w:rsidRDefault="000D79FC" w:rsidP="000D79FC">
      <w:pPr>
        <w:spacing w:before="1"/>
        <w:ind w:left="1559"/>
        <w:rPr>
          <w:i/>
          <w:sz w:val="20"/>
        </w:rPr>
      </w:pPr>
      <w:r>
        <w:rPr>
          <w:i/>
          <w:spacing w:val="-2"/>
          <w:sz w:val="20"/>
        </w:rPr>
        <w:t>(11/01/2021)</w:t>
      </w:r>
    </w:p>
    <w:p w14:paraId="6771B65C" w14:textId="77777777" w:rsidR="000D79FC" w:rsidRDefault="000D79FC" w:rsidP="000D79FC">
      <w:pPr>
        <w:pStyle w:val="BodyText"/>
        <w:spacing w:before="10"/>
        <w:rPr>
          <w:i/>
          <w:sz w:val="19"/>
        </w:rPr>
      </w:pPr>
    </w:p>
    <w:p w14:paraId="106DC9A8" w14:textId="77777777" w:rsidR="000D79FC" w:rsidRDefault="000D79FC" w:rsidP="000D79FC">
      <w:pPr>
        <w:pStyle w:val="BodyText"/>
        <w:ind w:left="1559" w:right="19"/>
      </w:pPr>
      <w:r>
        <w:t>The</w:t>
      </w:r>
      <w:r>
        <w:rPr>
          <w:spacing w:val="-7"/>
        </w:rPr>
        <w:t xml:space="preserve"> </w:t>
      </w:r>
      <w:r>
        <w:t>Contractor</w:t>
      </w:r>
      <w:r>
        <w:rPr>
          <w:spacing w:val="-6"/>
        </w:rPr>
        <w:t xml:space="preserve"> </w:t>
      </w:r>
      <w:r>
        <w:t>will</w:t>
      </w:r>
      <w:r>
        <w:rPr>
          <w:spacing w:val="-7"/>
        </w:rPr>
        <w:t xml:space="preserve"> </w:t>
      </w:r>
      <w:r>
        <w:t>be</w:t>
      </w:r>
      <w:r>
        <w:rPr>
          <w:spacing w:val="-7"/>
        </w:rPr>
        <w:t xml:space="preserve"> </w:t>
      </w:r>
      <w:r>
        <w:t>provided</w:t>
      </w:r>
      <w:r>
        <w:rPr>
          <w:spacing w:val="-7"/>
        </w:rPr>
        <w:t xml:space="preserve"> </w:t>
      </w:r>
      <w:r>
        <w:t>access</w:t>
      </w:r>
      <w:r>
        <w:rPr>
          <w:spacing w:val="-6"/>
        </w:rPr>
        <w:t xml:space="preserve"> </w:t>
      </w:r>
      <w:r>
        <w:t>and</w:t>
      </w:r>
      <w:r>
        <w:rPr>
          <w:spacing w:val="-7"/>
        </w:rPr>
        <w:t xml:space="preserve"> </w:t>
      </w:r>
      <w:r>
        <w:t>use</w:t>
      </w:r>
      <w:r>
        <w:rPr>
          <w:spacing w:val="-5"/>
        </w:rPr>
        <w:t xml:space="preserve"> </w:t>
      </w:r>
      <w:r>
        <w:t>of</w:t>
      </w:r>
      <w:r>
        <w:rPr>
          <w:spacing w:val="-6"/>
        </w:rPr>
        <w:t xml:space="preserve"> </w:t>
      </w:r>
      <w:r>
        <w:t>Turnpike</w:t>
      </w:r>
      <w:r>
        <w:rPr>
          <w:spacing w:val="-7"/>
        </w:rPr>
        <w:t xml:space="preserve"> </w:t>
      </w:r>
      <w:r>
        <w:t>roadways</w:t>
      </w:r>
      <w:r>
        <w:rPr>
          <w:spacing w:val="-6"/>
        </w:rPr>
        <w:t xml:space="preserve"> </w:t>
      </w:r>
      <w:r>
        <w:t>during</w:t>
      </w:r>
      <w:r>
        <w:rPr>
          <w:spacing w:val="-7"/>
        </w:rPr>
        <w:t xml:space="preserve"> </w:t>
      </w:r>
      <w:r>
        <w:t>the</w:t>
      </w:r>
      <w:r>
        <w:rPr>
          <w:spacing w:val="-7"/>
        </w:rPr>
        <w:t xml:space="preserve"> </w:t>
      </w:r>
      <w:r>
        <w:t>progress of the Work under this Project as follows:</w:t>
      </w:r>
    </w:p>
    <w:p w14:paraId="5EDDEA87" w14:textId="77777777" w:rsidR="000D79FC" w:rsidRDefault="000D79FC" w:rsidP="000D79FC">
      <w:pPr>
        <w:pStyle w:val="BodyText"/>
        <w:spacing w:before="1"/>
      </w:pPr>
    </w:p>
    <w:p w14:paraId="027B153D" w14:textId="77777777" w:rsidR="000D79FC" w:rsidRDefault="000D79FC" w:rsidP="000D79FC">
      <w:pPr>
        <w:pStyle w:val="ListParagraph"/>
        <w:numPr>
          <w:ilvl w:val="0"/>
          <w:numId w:val="4"/>
        </w:numPr>
        <w:tabs>
          <w:tab w:val="left" w:pos="2280"/>
        </w:tabs>
        <w:spacing w:line="276" w:lineRule="auto"/>
        <w:ind w:right="118" w:hanging="720"/>
        <w:rPr>
          <w:sz w:val="20"/>
        </w:rPr>
      </w:pPr>
      <w:r>
        <w:rPr>
          <w:sz w:val="20"/>
        </w:rPr>
        <w:t>Toll-free access for the Contractor's equipment and vehicles may be granted.</w:t>
      </w:r>
      <w:r>
        <w:rPr>
          <w:spacing w:val="40"/>
          <w:sz w:val="20"/>
        </w:rPr>
        <w:t xml:space="preserve"> </w:t>
      </w:r>
      <w:r>
        <w:rPr>
          <w:sz w:val="20"/>
        </w:rPr>
        <w:t>A limited number of construction transponders will be issued for the Contractor's motor vehicles.</w:t>
      </w:r>
      <w:r>
        <w:rPr>
          <w:spacing w:val="40"/>
          <w:sz w:val="20"/>
        </w:rPr>
        <w:t xml:space="preserve"> </w:t>
      </w:r>
      <w:r>
        <w:rPr>
          <w:sz w:val="20"/>
        </w:rPr>
        <w:t>A detailed request outlining the quantity and need for toll-free transponders must be submitted to and approved by the Chief Engineer.</w:t>
      </w:r>
    </w:p>
    <w:p w14:paraId="46EA709E" w14:textId="77777777" w:rsidR="000D79FC" w:rsidRDefault="000D79FC" w:rsidP="000D79FC">
      <w:pPr>
        <w:pStyle w:val="BodyText"/>
        <w:spacing w:before="4"/>
        <w:rPr>
          <w:sz w:val="17"/>
        </w:rPr>
      </w:pPr>
    </w:p>
    <w:p w14:paraId="2AEF44BA" w14:textId="77777777" w:rsidR="000D79FC" w:rsidRDefault="000D79FC" w:rsidP="000D79FC">
      <w:pPr>
        <w:pStyle w:val="ListParagraph"/>
        <w:numPr>
          <w:ilvl w:val="0"/>
          <w:numId w:val="4"/>
        </w:numPr>
        <w:tabs>
          <w:tab w:val="left" w:pos="2280"/>
        </w:tabs>
        <w:spacing w:line="276" w:lineRule="auto"/>
        <w:ind w:right="120"/>
        <w:rPr>
          <w:sz w:val="20"/>
        </w:rPr>
      </w:pPr>
      <w:r>
        <w:rPr>
          <w:sz w:val="20"/>
        </w:rPr>
        <w:t>It shall be the Contractor’s responsibility to manage the issuance and use of all construction transponders for performing the Work under the Project.</w:t>
      </w:r>
      <w:r>
        <w:rPr>
          <w:spacing w:val="40"/>
          <w:sz w:val="20"/>
        </w:rPr>
        <w:t xml:space="preserve"> </w:t>
      </w:r>
      <w:r>
        <w:rPr>
          <w:sz w:val="20"/>
        </w:rPr>
        <w:t>The Contractor shall</w:t>
      </w:r>
      <w:r>
        <w:rPr>
          <w:spacing w:val="-1"/>
          <w:sz w:val="20"/>
        </w:rPr>
        <w:t xml:space="preserve"> </w:t>
      </w:r>
      <w:r>
        <w:rPr>
          <w:sz w:val="20"/>
        </w:rPr>
        <w:t>be</w:t>
      </w:r>
      <w:r>
        <w:rPr>
          <w:spacing w:val="-1"/>
          <w:sz w:val="20"/>
        </w:rPr>
        <w:t xml:space="preserve"> </w:t>
      </w:r>
      <w:r>
        <w:rPr>
          <w:sz w:val="20"/>
        </w:rPr>
        <w:t>liable</w:t>
      </w:r>
      <w:r>
        <w:rPr>
          <w:spacing w:val="-1"/>
          <w:sz w:val="20"/>
        </w:rPr>
        <w:t xml:space="preserve"> </w:t>
      </w:r>
      <w:r>
        <w:rPr>
          <w:sz w:val="20"/>
        </w:rPr>
        <w:t>for any misuse</w:t>
      </w:r>
      <w:r>
        <w:rPr>
          <w:spacing w:val="-1"/>
          <w:sz w:val="20"/>
        </w:rPr>
        <w:t xml:space="preserve"> </w:t>
      </w:r>
      <w:r>
        <w:rPr>
          <w:sz w:val="20"/>
        </w:rPr>
        <w:t>of said</w:t>
      </w:r>
      <w:r>
        <w:rPr>
          <w:spacing w:val="-1"/>
          <w:sz w:val="20"/>
        </w:rPr>
        <w:t xml:space="preserve"> </w:t>
      </w:r>
      <w:r>
        <w:rPr>
          <w:sz w:val="20"/>
        </w:rPr>
        <w:t>transponders whether it is by the Contractor’s forces or those of a subcontractor.</w:t>
      </w:r>
      <w:r>
        <w:rPr>
          <w:spacing w:val="40"/>
          <w:sz w:val="20"/>
        </w:rPr>
        <w:t xml:space="preserve"> </w:t>
      </w:r>
      <w:r>
        <w:rPr>
          <w:sz w:val="20"/>
        </w:rPr>
        <w:t>Use of these transponders for personal</w:t>
      </w:r>
      <w:r>
        <w:rPr>
          <w:spacing w:val="-3"/>
          <w:sz w:val="20"/>
        </w:rPr>
        <w:t xml:space="preserve"> </w:t>
      </w:r>
      <w:r>
        <w:rPr>
          <w:sz w:val="20"/>
        </w:rPr>
        <w:t>travel</w:t>
      </w:r>
      <w:r>
        <w:rPr>
          <w:spacing w:val="-3"/>
          <w:sz w:val="20"/>
        </w:rPr>
        <w:t xml:space="preserve"> </w:t>
      </w:r>
      <w:r>
        <w:rPr>
          <w:sz w:val="20"/>
        </w:rPr>
        <w:t>or other</w:t>
      </w:r>
      <w:r>
        <w:rPr>
          <w:spacing w:val="-1"/>
          <w:sz w:val="20"/>
        </w:rPr>
        <w:t xml:space="preserve"> </w:t>
      </w:r>
      <w:r>
        <w:rPr>
          <w:sz w:val="20"/>
        </w:rPr>
        <w:t>travel</w:t>
      </w:r>
      <w:r>
        <w:rPr>
          <w:spacing w:val="-3"/>
          <w:sz w:val="20"/>
        </w:rPr>
        <w:t xml:space="preserve"> </w:t>
      </w:r>
      <w:r>
        <w:rPr>
          <w:sz w:val="20"/>
        </w:rPr>
        <w:t>not</w:t>
      </w:r>
      <w:r>
        <w:rPr>
          <w:spacing w:val="-2"/>
          <w:sz w:val="20"/>
        </w:rPr>
        <w:t xml:space="preserve"> </w:t>
      </w:r>
      <w:r>
        <w:rPr>
          <w:sz w:val="20"/>
        </w:rPr>
        <w:t>associated</w:t>
      </w:r>
      <w:r>
        <w:rPr>
          <w:spacing w:val="-2"/>
          <w:sz w:val="20"/>
        </w:rPr>
        <w:t xml:space="preserve"> </w:t>
      </w:r>
      <w:r>
        <w:rPr>
          <w:sz w:val="20"/>
        </w:rPr>
        <w:t>with</w:t>
      </w:r>
      <w:r>
        <w:rPr>
          <w:spacing w:val="-2"/>
          <w:sz w:val="20"/>
        </w:rPr>
        <w:t xml:space="preserve"> </w:t>
      </w:r>
      <w:r>
        <w:rPr>
          <w:sz w:val="20"/>
        </w:rPr>
        <w:t>this Project</w:t>
      </w:r>
      <w:r>
        <w:rPr>
          <w:spacing w:val="-2"/>
          <w:sz w:val="20"/>
        </w:rPr>
        <w:t xml:space="preserve"> </w:t>
      </w:r>
      <w:r>
        <w:rPr>
          <w:sz w:val="20"/>
        </w:rPr>
        <w:t>is strictly forbidden. The Contractor shall be advised that any personal or company transponders issued for use other than on this Project, must be removed from Project vehicles or properly stored in protective mylar bags provided. It is the responsibility of the Contractor to advise all subcontractors of the same requirements. The Commission will</w:t>
      </w:r>
      <w:r>
        <w:rPr>
          <w:spacing w:val="-1"/>
          <w:sz w:val="20"/>
        </w:rPr>
        <w:t xml:space="preserve"> </w:t>
      </w:r>
      <w:r>
        <w:rPr>
          <w:sz w:val="20"/>
        </w:rPr>
        <w:t>not be responsible for</w:t>
      </w:r>
      <w:r>
        <w:rPr>
          <w:spacing w:val="-2"/>
          <w:sz w:val="20"/>
        </w:rPr>
        <w:t xml:space="preserve"> </w:t>
      </w:r>
      <w:r>
        <w:rPr>
          <w:sz w:val="20"/>
        </w:rPr>
        <w:t>providing credit to accounts</w:t>
      </w:r>
      <w:r>
        <w:rPr>
          <w:spacing w:val="-1"/>
          <w:sz w:val="20"/>
        </w:rPr>
        <w:t xml:space="preserve"> </w:t>
      </w:r>
      <w:r>
        <w:rPr>
          <w:sz w:val="20"/>
        </w:rPr>
        <w:t>that are</w:t>
      </w:r>
      <w:r>
        <w:rPr>
          <w:spacing w:val="-1"/>
          <w:sz w:val="20"/>
        </w:rPr>
        <w:t xml:space="preserve"> </w:t>
      </w:r>
      <w:r>
        <w:rPr>
          <w:sz w:val="20"/>
        </w:rPr>
        <w:t>billed due to improper storage of personal or company transponders.</w:t>
      </w:r>
      <w:r>
        <w:rPr>
          <w:spacing w:val="40"/>
          <w:sz w:val="20"/>
        </w:rPr>
        <w:t xml:space="preserve"> </w:t>
      </w:r>
      <w:r>
        <w:rPr>
          <w:sz w:val="20"/>
        </w:rPr>
        <w:t>Upon the completion</w:t>
      </w:r>
      <w:r>
        <w:rPr>
          <w:spacing w:val="-5"/>
          <w:sz w:val="20"/>
        </w:rPr>
        <w:t xml:space="preserve"> </w:t>
      </w:r>
      <w:r>
        <w:rPr>
          <w:sz w:val="20"/>
        </w:rPr>
        <w:t>of</w:t>
      </w:r>
      <w:r>
        <w:rPr>
          <w:spacing w:val="-5"/>
          <w:sz w:val="20"/>
        </w:rPr>
        <w:t xml:space="preserve"> </w:t>
      </w:r>
      <w:r>
        <w:rPr>
          <w:sz w:val="20"/>
        </w:rPr>
        <w:t>the</w:t>
      </w:r>
      <w:r>
        <w:rPr>
          <w:spacing w:val="-3"/>
          <w:sz w:val="20"/>
        </w:rPr>
        <w:t xml:space="preserve"> </w:t>
      </w:r>
      <w:r>
        <w:rPr>
          <w:sz w:val="20"/>
        </w:rPr>
        <w:t>Project,</w:t>
      </w:r>
      <w:r>
        <w:rPr>
          <w:spacing w:val="-3"/>
          <w:sz w:val="20"/>
        </w:rPr>
        <w:t xml:space="preserve"> </w:t>
      </w:r>
      <w:r>
        <w:rPr>
          <w:sz w:val="20"/>
        </w:rPr>
        <w:t>ALL</w:t>
      </w:r>
      <w:r>
        <w:rPr>
          <w:spacing w:val="-5"/>
          <w:sz w:val="20"/>
        </w:rPr>
        <w:t xml:space="preserve"> </w:t>
      </w:r>
      <w:r>
        <w:rPr>
          <w:sz w:val="20"/>
        </w:rPr>
        <w:t>transponders</w:t>
      </w:r>
      <w:r>
        <w:rPr>
          <w:spacing w:val="-4"/>
          <w:sz w:val="20"/>
        </w:rPr>
        <w:t xml:space="preserve"> </w:t>
      </w:r>
      <w:r>
        <w:rPr>
          <w:sz w:val="20"/>
        </w:rPr>
        <w:t>shall</w:t>
      </w:r>
      <w:r>
        <w:rPr>
          <w:spacing w:val="-6"/>
          <w:sz w:val="20"/>
        </w:rPr>
        <w:t xml:space="preserve"> </w:t>
      </w:r>
      <w:r>
        <w:rPr>
          <w:sz w:val="20"/>
        </w:rPr>
        <w:t>be</w:t>
      </w:r>
      <w:r>
        <w:rPr>
          <w:spacing w:val="-5"/>
          <w:sz w:val="20"/>
        </w:rPr>
        <w:t xml:space="preserve"> </w:t>
      </w:r>
      <w:r>
        <w:rPr>
          <w:sz w:val="20"/>
        </w:rPr>
        <w:t>returned</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Commission. Should</w:t>
      </w:r>
      <w:r>
        <w:rPr>
          <w:spacing w:val="-14"/>
          <w:sz w:val="20"/>
        </w:rPr>
        <w:t xml:space="preserve"> </w:t>
      </w:r>
      <w:r>
        <w:rPr>
          <w:sz w:val="20"/>
        </w:rPr>
        <w:t>the</w:t>
      </w:r>
      <w:r>
        <w:rPr>
          <w:spacing w:val="-14"/>
          <w:sz w:val="20"/>
        </w:rPr>
        <w:t xml:space="preserve"> </w:t>
      </w:r>
      <w:r>
        <w:rPr>
          <w:sz w:val="20"/>
        </w:rPr>
        <w:t>Contractor</w:t>
      </w:r>
      <w:r>
        <w:rPr>
          <w:spacing w:val="-14"/>
          <w:sz w:val="20"/>
        </w:rPr>
        <w:t xml:space="preserve"> </w:t>
      </w:r>
      <w:r>
        <w:rPr>
          <w:sz w:val="20"/>
        </w:rPr>
        <w:t>return</w:t>
      </w:r>
      <w:r>
        <w:rPr>
          <w:spacing w:val="-14"/>
          <w:sz w:val="20"/>
        </w:rPr>
        <w:t xml:space="preserve"> </w:t>
      </w:r>
      <w:r>
        <w:rPr>
          <w:sz w:val="20"/>
        </w:rPr>
        <w:t>less</w:t>
      </w:r>
      <w:r>
        <w:rPr>
          <w:spacing w:val="-14"/>
          <w:sz w:val="20"/>
        </w:rPr>
        <w:t xml:space="preserve"> </w:t>
      </w:r>
      <w:r>
        <w:rPr>
          <w:sz w:val="20"/>
        </w:rPr>
        <w:t>than</w:t>
      </w:r>
      <w:r>
        <w:rPr>
          <w:spacing w:val="-14"/>
          <w:sz w:val="20"/>
        </w:rPr>
        <w:t xml:space="preserve"> </w:t>
      </w:r>
      <w:r>
        <w:rPr>
          <w:sz w:val="20"/>
        </w:rPr>
        <w:t>the</w:t>
      </w:r>
      <w:r>
        <w:rPr>
          <w:spacing w:val="-14"/>
          <w:sz w:val="20"/>
        </w:rPr>
        <w:t xml:space="preserve"> </w:t>
      </w:r>
      <w:r>
        <w:rPr>
          <w:sz w:val="20"/>
        </w:rPr>
        <w:t>number</w:t>
      </w:r>
      <w:r>
        <w:rPr>
          <w:spacing w:val="-14"/>
          <w:sz w:val="20"/>
        </w:rPr>
        <w:t xml:space="preserve"> </w:t>
      </w:r>
      <w:r>
        <w:rPr>
          <w:sz w:val="20"/>
        </w:rPr>
        <w:t>issued</w:t>
      </w:r>
      <w:r>
        <w:rPr>
          <w:spacing w:val="-14"/>
          <w:sz w:val="20"/>
        </w:rPr>
        <w:t xml:space="preserve"> </w:t>
      </w:r>
      <w:r>
        <w:rPr>
          <w:sz w:val="20"/>
        </w:rPr>
        <w:t>to</w:t>
      </w:r>
      <w:r>
        <w:rPr>
          <w:spacing w:val="-13"/>
          <w:sz w:val="20"/>
        </w:rPr>
        <w:t xml:space="preserve"> </w:t>
      </w:r>
      <w:r>
        <w:rPr>
          <w:sz w:val="20"/>
        </w:rPr>
        <w:t>them,</w:t>
      </w:r>
      <w:r>
        <w:rPr>
          <w:spacing w:val="-14"/>
          <w:sz w:val="20"/>
        </w:rPr>
        <w:t xml:space="preserve"> </w:t>
      </w:r>
      <w:r>
        <w:rPr>
          <w:sz w:val="20"/>
        </w:rPr>
        <w:t>the</w:t>
      </w:r>
      <w:r>
        <w:rPr>
          <w:spacing w:val="-14"/>
          <w:sz w:val="20"/>
        </w:rPr>
        <w:t xml:space="preserve"> </w:t>
      </w:r>
      <w:r>
        <w:rPr>
          <w:sz w:val="20"/>
        </w:rPr>
        <w:t>Commission shall withhold the sum of one hundred ($100.00) dollars per transponder not returned from any monies due the Contractor.</w:t>
      </w:r>
    </w:p>
    <w:p w14:paraId="382C708F" w14:textId="77777777" w:rsidR="000D79FC" w:rsidRDefault="000D79FC" w:rsidP="000D79FC">
      <w:pPr>
        <w:pStyle w:val="BodyText"/>
        <w:spacing w:before="3"/>
        <w:rPr>
          <w:sz w:val="17"/>
        </w:rPr>
      </w:pPr>
    </w:p>
    <w:p w14:paraId="1BE6E163" w14:textId="77777777" w:rsidR="000D79FC" w:rsidRDefault="000D79FC" w:rsidP="000D79FC">
      <w:pPr>
        <w:pStyle w:val="ListParagraph"/>
        <w:numPr>
          <w:ilvl w:val="0"/>
          <w:numId w:val="4"/>
        </w:numPr>
        <w:tabs>
          <w:tab w:val="left" w:pos="2280"/>
        </w:tabs>
        <w:spacing w:line="276" w:lineRule="auto"/>
        <w:ind w:right="121" w:hanging="720"/>
        <w:rPr>
          <w:sz w:val="20"/>
        </w:rPr>
      </w:pPr>
      <w:r>
        <w:rPr>
          <w:sz w:val="20"/>
        </w:rPr>
        <w:t>The</w:t>
      </w:r>
      <w:r>
        <w:rPr>
          <w:spacing w:val="-14"/>
          <w:sz w:val="20"/>
        </w:rPr>
        <w:t xml:space="preserve"> </w:t>
      </w:r>
      <w:r>
        <w:rPr>
          <w:sz w:val="20"/>
        </w:rPr>
        <w:t>toll-free</w:t>
      </w:r>
      <w:r>
        <w:rPr>
          <w:spacing w:val="-11"/>
          <w:sz w:val="20"/>
        </w:rPr>
        <w:t xml:space="preserve"> </w:t>
      </w:r>
      <w:r>
        <w:rPr>
          <w:sz w:val="20"/>
        </w:rPr>
        <w:t>access,</w:t>
      </w:r>
      <w:r>
        <w:rPr>
          <w:spacing w:val="-14"/>
          <w:sz w:val="20"/>
        </w:rPr>
        <w:t xml:space="preserve"> </w:t>
      </w:r>
      <w:r>
        <w:rPr>
          <w:sz w:val="20"/>
        </w:rPr>
        <w:t>if</w:t>
      </w:r>
      <w:r>
        <w:rPr>
          <w:spacing w:val="-11"/>
          <w:sz w:val="20"/>
        </w:rPr>
        <w:t xml:space="preserve"> </w:t>
      </w:r>
      <w:r>
        <w:rPr>
          <w:sz w:val="20"/>
        </w:rPr>
        <w:t>granted,</w:t>
      </w:r>
      <w:r>
        <w:rPr>
          <w:spacing w:val="-11"/>
          <w:sz w:val="20"/>
        </w:rPr>
        <w:t xml:space="preserve"> </w:t>
      </w:r>
      <w:r>
        <w:rPr>
          <w:sz w:val="20"/>
        </w:rPr>
        <w:t>will</w:t>
      </w:r>
      <w:r>
        <w:rPr>
          <w:spacing w:val="-12"/>
          <w:sz w:val="20"/>
        </w:rPr>
        <w:t xml:space="preserve"> </w:t>
      </w:r>
      <w:r>
        <w:rPr>
          <w:sz w:val="20"/>
        </w:rPr>
        <w:t>be</w:t>
      </w:r>
      <w:r>
        <w:rPr>
          <w:spacing w:val="-12"/>
          <w:sz w:val="20"/>
        </w:rPr>
        <w:t xml:space="preserve"> </w:t>
      </w:r>
      <w:r>
        <w:rPr>
          <w:sz w:val="20"/>
        </w:rPr>
        <w:t>limited</w:t>
      </w:r>
      <w:r>
        <w:rPr>
          <w:spacing w:val="-11"/>
          <w:sz w:val="20"/>
        </w:rPr>
        <w:t xml:space="preserve"> </w:t>
      </w:r>
      <w:r>
        <w:rPr>
          <w:sz w:val="20"/>
        </w:rPr>
        <w:t>to</w:t>
      </w:r>
      <w:r>
        <w:rPr>
          <w:spacing w:val="-11"/>
          <w:sz w:val="20"/>
        </w:rPr>
        <w:t xml:space="preserve"> </w:t>
      </w:r>
      <w:r>
        <w:rPr>
          <w:sz w:val="20"/>
        </w:rPr>
        <w:t>a</w:t>
      </w:r>
      <w:r>
        <w:rPr>
          <w:spacing w:val="-11"/>
          <w:sz w:val="20"/>
        </w:rPr>
        <w:t xml:space="preserve"> </w:t>
      </w:r>
      <w:r>
        <w:rPr>
          <w:sz w:val="20"/>
        </w:rPr>
        <w:t>specified</w:t>
      </w:r>
      <w:r>
        <w:rPr>
          <w:spacing w:val="-11"/>
          <w:sz w:val="20"/>
        </w:rPr>
        <w:t xml:space="preserve"> </w:t>
      </w:r>
      <w:r>
        <w:rPr>
          <w:sz w:val="20"/>
        </w:rPr>
        <w:t>range</w:t>
      </w:r>
      <w:r>
        <w:rPr>
          <w:spacing w:val="-11"/>
          <w:sz w:val="20"/>
        </w:rPr>
        <w:t xml:space="preserve"> </w:t>
      </w:r>
      <w:r>
        <w:rPr>
          <w:sz w:val="20"/>
        </w:rPr>
        <w:t>of</w:t>
      </w:r>
      <w:r>
        <w:rPr>
          <w:spacing w:val="-11"/>
          <w:sz w:val="20"/>
        </w:rPr>
        <w:t xml:space="preserve"> </w:t>
      </w:r>
      <w:r>
        <w:rPr>
          <w:sz w:val="20"/>
        </w:rPr>
        <w:t>gates</w:t>
      </w:r>
      <w:r>
        <w:rPr>
          <w:spacing w:val="-10"/>
          <w:sz w:val="20"/>
        </w:rPr>
        <w:t xml:space="preserve"> </w:t>
      </w:r>
      <w:r>
        <w:rPr>
          <w:sz w:val="20"/>
        </w:rPr>
        <w:t>on</w:t>
      </w:r>
      <w:r>
        <w:rPr>
          <w:spacing w:val="-11"/>
          <w:sz w:val="20"/>
        </w:rPr>
        <w:t xml:space="preserve"> </w:t>
      </w:r>
      <w:r>
        <w:rPr>
          <w:sz w:val="20"/>
        </w:rPr>
        <w:t>each side of the Project limits</w:t>
      </w:r>
      <w:proofErr w:type="gramStart"/>
      <w:r>
        <w:rPr>
          <w:sz w:val="20"/>
        </w:rPr>
        <w:t>.</w:t>
      </w:r>
      <w:r>
        <w:rPr>
          <w:spacing w:val="40"/>
          <w:sz w:val="20"/>
        </w:rPr>
        <w:t xml:space="preserve"> </w:t>
      </w:r>
      <w:proofErr w:type="gramEnd"/>
      <w:r>
        <w:rPr>
          <w:sz w:val="20"/>
        </w:rPr>
        <w:t>The Contractor will be charged a toll for all Turnpike travel</w:t>
      </w:r>
      <w:r>
        <w:rPr>
          <w:spacing w:val="-14"/>
          <w:sz w:val="20"/>
        </w:rPr>
        <w:t xml:space="preserve"> </w:t>
      </w:r>
      <w:r>
        <w:rPr>
          <w:sz w:val="20"/>
        </w:rPr>
        <w:t>outside</w:t>
      </w:r>
      <w:r>
        <w:rPr>
          <w:spacing w:val="-14"/>
          <w:sz w:val="20"/>
        </w:rPr>
        <w:t xml:space="preserve"> </w:t>
      </w:r>
      <w:r>
        <w:rPr>
          <w:sz w:val="20"/>
        </w:rPr>
        <w:t>the</w:t>
      </w:r>
      <w:r>
        <w:rPr>
          <w:spacing w:val="-14"/>
          <w:sz w:val="20"/>
        </w:rPr>
        <w:t xml:space="preserve"> </w:t>
      </w:r>
      <w:r>
        <w:rPr>
          <w:sz w:val="20"/>
        </w:rPr>
        <w:t>limits</w:t>
      </w:r>
      <w:r>
        <w:rPr>
          <w:spacing w:val="-14"/>
          <w:sz w:val="20"/>
        </w:rPr>
        <w:t xml:space="preserve"> </w:t>
      </w:r>
      <w:r>
        <w:rPr>
          <w:sz w:val="20"/>
        </w:rPr>
        <w:t>authorized</w:t>
      </w:r>
      <w:r>
        <w:rPr>
          <w:spacing w:val="-14"/>
          <w:sz w:val="20"/>
        </w:rPr>
        <w:t xml:space="preserve"> </w:t>
      </w:r>
      <w:r>
        <w:rPr>
          <w:sz w:val="20"/>
        </w:rPr>
        <w:t>by</w:t>
      </w:r>
      <w:r>
        <w:rPr>
          <w:spacing w:val="-14"/>
          <w:sz w:val="20"/>
        </w:rPr>
        <w:t xml:space="preserve"> </w:t>
      </w:r>
      <w:r>
        <w:rPr>
          <w:sz w:val="20"/>
        </w:rPr>
        <w:t>the</w:t>
      </w:r>
      <w:r>
        <w:rPr>
          <w:spacing w:val="-14"/>
          <w:sz w:val="20"/>
        </w:rPr>
        <w:t xml:space="preserve"> </w:t>
      </w:r>
      <w:r>
        <w:rPr>
          <w:sz w:val="20"/>
        </w:rPr>
        <w:t>toll-free</w:t>
      </w:r>
      <w:r>
        <w:rPr>
          <w:spacing w:val="-14"/>
          <w:sz w:val="20"/>
        </w:rPr>
        <w:t xml:space="preserve"> </w:t>
      </w:r>
      <w:r>
        <w:rPr>
          <w:sz w:val="20"/>
        </w:rPr>
        <w:t>access.</w:t>
      </w:r>
      <w:r>
        <w:rPr>
          <w:spacing w:val="-2"/>
          <w:sz w:val="20"/>
        </w:rPr>
        <w:t xml:space="preserve"> </w:t>
      </w:r>
      <w:r>
        <w:rPr>
          <w:sz w:val="20"/>
        </w:rPr>
        <w:t>Any</w:t>
      </w:r>
      <w:r>
        <w:rPr>
          <w:spacing w:val="-14"/>
          <w:sz w:val="20"/>
        </w:rPr>
        <w:t xml:space="preserve"> </w:t>
      </w:r>
      <w:r>
        <w:rPr>
          <w:sz w:val="20"/>
        </w:rPr>
        <w:t>method</w:t>
      </w:r>
      <w:r>
        <w:rPr>
          <w:spacing w:val="-14"/>
          <w:sz w:val="20"/>
        </w:rPr>
        <w:t xml:space="preserve"> </w:t>
      </w:r>
      <w:r>
        <w:rPr>
          <w:sz w:val="20"/>
        </w:rPr>
        <w:t>of</w:t>
      </w:r>
      <w:r>
        <w:rPr>
          <w:spacing w:val="-14"/>
          <w:sz w:val="20"/>
        </w:rPr>
        <w:t xml:space="preserve"> </w:t>
      </w:r>
      <w:r>
        <w:rPr>
          <w:sz w:val="20"/>
        </w:rPr>
        <w:t>operation involving such travel will be subject to such requirements and restrictions as the Commission may impose to facilitate proper collection of tolls and avoid undue inconvenience or hazard to the traveling public.</w:t>
      </w:r>
    </w:p>
    <w:p w14:paraId="036158BA" w14:textId="77777777" w:rsidR="000D79FC" w:rsidRDefault="000D79FC" w:rsidP="000D79FC">
      <w:pPr>
        <w:pStyle w:val="BodyText"/>
        <w:spacing w:before="5"/>
        <w:rPr>
          <w:sz w:val="17"/>
        </w:rPr>
      </w:pPr>
    </w:p>
    <w:p w14:paraId="48958F2B" w14:textId="77777777" w:rsidR="000D79FC" w:rsidRDefault="000D79FC" w:rsidP="000D79FC">
      <w:pPr>
        <w:pStyle w:val="ListParagraph"/>
        <w:numPr>
          <w:ilvl w:val="0"/>
          <w:numId w:val="4"/>
        </w:numPr>
        <w:tabs>
          <w:tab w:val="left" w:pos="2280"/>
        </w:tabs>
        <w:spacing w:line="276" w:lineRule="auto"/>
        <w:ind w:right="121" w:hanging="720"/>
        <w:rPr>
          <w:sz w:val="20"/>
        </w:rPr>
      </w:pPr>
      <w:r>
        <w:rPr>
          <w:sz w:val="20"/>
        </w:rPr>
        <w:t>If</w:t>
      </w:r>
      <w:r>
        <w:rPr>
          <w:spacing w:val="-14"/>
          <w:sz w:val="20"/>
        </w:rPr>
        <w:t xml:space="preserve"> </w:t>
      </w:r>
      <w:r>
        <w:rPr>
          <w:sz w:val="20"/>
        </w:rPr>
        <w:t>the</w:t>
      </w:r>
      <w:r>
        <w:rPr>
          <w:spacing w:val="-14"/>
          <w:sz w:val="20"/>
        </w:rPr>
        <w:t xml:space="preserve"> </w:t>
      </w:r>
      <w:r>
        <w:rPr>
          <w:sz w:val="20"/>
        </w:rPr>
        <w:t>Contractor</w:t>
      </w:r>
      <w:r>
        <w:rPr>
          <w:spacing w:val="-14"/>
          <w:sz w:val="20"/>
        </w:rPr>
        <w:t xml:space="preserve"> </w:t>
      </w:r>
      <w:r>
        <w:rPr>
          <w:sz w:val="20"/>
        </w:rPr>
        <w:t>elects</w:t>
      </w:r>
      <w:r>
        <w:rPr>
          <w:spacing w:val="-14"/>
          <w:sz w:val="20"/>
        </w:rPr>
        <w:t xml:space="preserve"> </w:t>
      </w:r>
      <w:r>
        <w:rPr>
          <w:sz w:val="20"/>
        </w:rPr>
        <w:t>to</w:t>
      </w:r>
      <w:r>
        <w:rPr>
          <w:spacing w:val="-14"/>
          <w:sz w:val="20"/>
        </w:rPr>
        <w:t xml:space="preserve"> </w:t>
      </w:r>
      <w:r>
        <w:rPr>
          <w:sz w:val="20"/>
        </w:rPr>
        <w:t>have</w:t>
      </w:r>
      <w:r>
        <w:rPr>
          <w:spacing w:val="-14"/>
          <w:sz w:val="20"/>
        </w:rPr>
        <w:t xml:space="preserve"> </w:t>
      </w:r>
      <w:r>
        <w:rPr>
          <w:sz w:val="20"/>
        </w:rPr>
        <w:t>its</w:t>
      </w:r>
      <w:r>
        <w:rPr>
          <w:spacing w:val="-14"/>
          <w:sz w:val="20"/>
        </w:rPr>
        <w:t xml:space="preserve"> </w:t>
      </w:r>
      <w:r>
        <w:rPr>
          <w:sz w:val="20"/>
        </w:rPr>
        <w:t>vehicles</w:t>
      </w:r>
      <w:r>
        <w:rPr>
          <w:spacing w:val="-14"/>
          <w:sz w:val="20"/>
        </w:rPr>
        <w:t xml:space="preserve"> </w:t>
      </w:r>
      <w:r>
        <w:rPr>
          <w:sz w:val="20"/>
        </w:rPr>
        <w:t>or</w:t>
      </w:r>
      <w:r>
        <w:rPr>
          <w:spacing w:val="-14"/>
          <w:sz w:val="20"/>
        </w:rPr>
        <w:t xml:space="preserve"> </w:t>
      </w:r>
      <w:r>
        <w:rPr>
          <w:sz w:val="20"/>
        </w:rPr>
        <w:t>equipment</w:t>
      </w:r>
      <w:r>
        <w:rPr>
          <w:spacing w:val="-13"/>
          <w:sz w:val="20"/>
        </w:rPr>
        <w:t xml:space="preserve"> </w:t>
      </w:r>
      <w:r>
        <w:rPr>
          <w:sz w:val="20"/>
        </w:rPr>
        <w:t>use</w:t>
      </w:r>
      <w:r>
        <w:rPr>
          <w:spacing w:val="-14"/>
          <w:sz w:val="20"/>
        </w:rPr>
        <w:t xml:space="preserve"> </w:t>
      </w:r>
      <w:r>
        <w:rPr>
          <w:sz w:val="20"/>
        </w:rPr>
        <w:t>any</w:t>
      </w:r>
      <w:r>
        <w:rPr>
          <w:spacing w:val="-14"/>
          <w:sz w:val="20"/>
        </w:rPr>
        <w:t xml:space="preserve"> </w:t>
      </w:r>
      <w:r>
        <w:rPr>
          <w:sz w:val="20"/>
        </w:rPr>
        <w:t>Interchange</w:t>
      </w:r>
      <w:r>
        <w:rPr>
          <w:spacing w:val="-14"/>
          <w:sz w:val="20"/>
        </w:rPr>
        <w:t xml:space="preserve"> </w:t>
      </w:r>
      <w:r>
        <w:rPr>
          <w:sz w:val="20"/>
        </w:rPr>
        <w:t>other than those authorized, such use will be subject to such restrictions as the Commission may determine to be necessary to avoid undue inconvenience or hazard to the traveling public.</w:t>
      </w:r>
    </w:p>
    <w:p w14:paraId="2CA235EB" w14:textId="77777777" w:rsidR="000D79FC" w:rsidRDefault="000D79FC" w:rsidP="000D79FC">
      <w:pPr>
        <w:pStyle w:val="BodyText"/>
        <w:spacing w:before="4"/>
        <w:rPr>
          <w:sz w:val="17"/>
        </w:rPr>
      </w:pPr>
    </w:p>
    <w:p w14:paraId="65FB5548" w14:textId="77777777" w:rsidR="000D79FC" w:rsidRDefault="000D79FC" w:rsidP="000D79FC">
      <w:pPr>
        <w:pStyle w:val="ListParagraph"/>
        <w:numPr>
          <w:ilvl w:val="0"/>
          <w:numId w:val="4"/>
        </w:numPr>
        <w:tabs>
          <w:tab w:val="left" w:pos="2280"/>
        </w:tabs>
        <w:spacing w:line="276" w:lineRule="auto"/>
        <w:ind w:left="2278" w:right="118" w:hanging="720"/>
        <w:rPr>
          <w:sz w:val="20"/>
        </w:rPr>
      </w:pPr>
      <w:r>
        <w:rPr>
          <w:sz w:val="20"/>
        </w:rPr>
        <w:t>Upon request from the Contractor and approval of the Chief Engineer, toll-free access will be provided for the Contractor's administrative and supervisory personnel</w:t>
      </w:r>
      <w:r>
        <w:rPr>
          <w:spacing w:val="-14"/>
          <w:sz w:val="20"/>
        </w:rPr>
        <w:t xml:space="preserve"> </w:t>
      </w:r>
      <w:r>
        <w:rPr>
          <w:sz w:val="20"/>
        </w:rPr>
        <w:t>and/or</w:t>
      </w:r>
      <w:r>
        <w:rPr>
          <w:spacing w:val="-14"/>
          <w:sz w:val="20"/>
        </w:rPr>
        <w:t xml:space="preserve"> </w:t>
      </w:r>
      <w:r>
        <w:rPr>
          <w:sz w:val="20"/>
        </w:rPr>
        <w:t>special</w:t>
      </w:r>
      <w:r>
        <w:rPr>
          <w:spacing w:val="-14"/>
          <w:sz w:val="20"/>
        </w:rPr>
        <w:t xml:space="preserve"> </w:t>
      </w:r>
      <w:r>
        <w:rPr>
          <w:sz w:val="20"/>
        </w:rPr>
        <w:t>equipment</w:t>
      </w:r>
      <w:r>
        <w:rPr>
          <w:spacing w:val="-14"/>
          <w:sz w:val="20"/>
        </w:rPr>
        <w:t xml:space="preserve"> </w:t>
      </w:r>
      <w:r>
        <w:rPr>
          <w:sz w:val="20"/>
        </w:rPr>
        <w:t>or</w:t>
      </w:r>
      <w:r>
        <w:rPr>
          <w:spacing w:val="-14"/>
          <w:sz w:val="20"/>
        </w:rPr>
        <w:t xml:space="preserve"> </w:t>
      </w:r>
      <w:r>
        <w:rPr>
          <w:sz w:val="20"/>
        </w:rPr>
        <w:t>material</w:t>
      </w:r>
      <w:r>
        <w:rPr>
          <w:spacing w:val="-14"/>
          <w:sz w:val="20"/>
        </w:rPr>
        <w:t xml:space="preserve"> </w:t>
      </w:r>
      <w:r>
        <w:rPr>
          <w:sz w:val="20"/>
        </w:rPr>
        <w:t>deliveries,</w:t>
      </w:r>
      <w:r>
        <w:rPr>
          <w:spacing w:val="-14"/>
          <w:sz w:val="20"/>
        </w:rPr>
        <w:t xml:space="preserve"> </w:t>
      </w:r>
      <w:r>
        <w:rPr>
          <w:sz w:val="20"/>
        </w:rPr>
        <w:t>exclusive</w:t>
      </w:r>
      <w:r>
        <w:rPr>
          <w:spacing w:val="-14"/>
          <w:sz w:val="20"/>
        </w:rPr>
        <w:t xml:space="preserve"> </w:t>
      </w:r>
      <w:r>
        <w:rPr>
          <w:sz w:val="20"/>
        </w:rPr>
        <w:t>of</w:t>
      </w:r>
      <w:r>
        <w:rPr>
          <w:spacing w:val="-14"/>
          <w:sz w:val="20"/>
        </w:rPr>
        <w:t xml:space="preserve"> </w:t>
      </w:r>
      <w:r>
        <w:rPr>
          <w:sz w:val="20"/>
        </w:rPr>
        <w:t>asphalt</w:t>
      </w:r>
      <w:r>
        <w:rPr>
          <w:spacing w:val="-13"/>
          <w:sz w:val="20"/>
        </w:rPr>
        <w:t xml:space="preserve"> </w:t>
      </w:r>
      <w:r>
        <w:rPr>
          <w:sz w:val="20"/>
        </w:rPr>
        <w:t>and concrete that may require Turnpike travel outside the toll-free zone.</w:t>
      </w:r>
    </w:p>
    <w:p w14:paraId="76038DFC" w14:textId="77777777" w:rsidR="000D79FC" w:rsidRDefault="000D79FC" w:rsidP="000D79FC">
      <w:pPr>
        <w:pStyle w:val="BodyText"/>
        <w:spacing w:before="4"/>
        <w:rPr>
          <w:sz w:val="17"/>
        </w:rPr>
      </w:pPr>
    </w:p>
    <w:p w14:paraId="016AECCB" w14:textId="77777777" w:rsidR="000D79FC" w:rsidRDefault="000D79FC" w:rsidP="000D79FC">
      <w:pPr>
        <w:pStyle w:val="ListParagraph"/>
        <w:numPr>
          <w:ilvl w:val="0"/>
          <w:numId w:val="4"/>
        </w:numPr>
        <w:tabs>
          <w:tab w:val="left" w:pos="2279"/>
        </w:tabs>
        <w:spacing w:line="276" w:lineRule="auto"/>
        <w:ind w:left="2278" w:right="119"/>
        <w:rPr>
          <w:sz w:val="20"/>
        </w:rPr>
      </w:pPr>
      <w:r>
        <w:rPr>
          <w:sz w:val="20"/>
        </w:rPr>
        <w:t>Private automobiles of workmen will not be permitted on the Ohio Turnpike roadways and</w:t>
      </w:r>
      <w:r>
        <w:rPr>
          <w:spacing w:val="-2"/>
          <w:sz w:val="20"/>
        </w:rPr>
        <w:t xml:space="preserve"> </w:t>
      </w:r>
      <w:r>
        <w:rPr>
          <w:sz w:val="20"/>
        </w:rPr>
        <w:t>may not</w:t>
      </w:r>
      <w:r>
        <w:rPr>
          <w:spacing w:val="-2"/>
          <w:sz w:val="20"/>
        </w:rPr>
        <w:t xml:space="preserve"> </w:t>
      </w:r>
      <w:r>
        <w:rPr>
          <w:sz w:val="20"/>
        </w:rPr>
        <w:t>be parked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construction area.</w:t>
      </w:r>
      <w:r>
        <w:rPr>
          <w:spacing w:val="40"/>
          <w:sz w:val="20"/>
        </w:rPr>
        <w:t xml:space="preserve"> </w:t>
      </w:r>
      <w:r>
        <w:rPr>
          <w:sz w:val="20"/>
        </w:rPr>
        <w:t>All</w:t>
      </w:r>
      <w:r>
        <w:rPr>
          <w:spacing w:val="-3"/>
          <w:sz w:val="20"/>
        </w:rPr>
        <w:t xml:space="preserve"> </w:t>
      </w:r>
      <w:r>
        <w:rPr>
          <w:sz w:val="20"/>
        </w:rPr>
        <w:t>parking</w:t>
      </w:r>
      <w:r>
        <w:rPr>
          <w:spacing w:val="-2"/>
          <w:sz w:val="20"/>
        </w:rPr>
        <w:t xml:space="preserve"> </w:t>
      </w:r>
      <w:r>
        <w:rPr>
          <w:sz w:val="20"/>
        </w:rPr>
        <w:t>must</w:t>
      </w:r>
      <w:r>
        <w:rPr>
          <w:spacing w:val="-2"/>
          <w:sz w:val="20"/>
        </w:rPr>
        <w:t xml:space="preserve"> </w:t>
      </w:r>
      <w:r>
        <w:rPr>
          <w:sz w:val="20"/>
        </w:rPr>
        <w:t>be</w:t>
      </w:r>
      <w:r>
        <w:rPr>
          <w:spacing w:val="-2"/>
          <w:sz w:val="20"/>
        </w:rPr>
        <w:t xml:space="preserve"> </w:t>
      </w:r>
      <w:proofErr w:type="gramStart"/>
      <w:r>
        <w:rPr>
          <w:sz w:val="20"/>
        </w:rPr>
        <w:t>at</w:t>
      </w:r>
      <w:proofErr w:type="gramEnd"/>
      <w:r>
        <w:rPr>
          <w:sz w:val="20"/>
        </w:rPr>
        <w:t xml:space="preserve"> an approved staging area.</w:t>
      </w:r>
    </w:p>
    <w:p w14:paraId="7E0ADF1D" w14:textId="77777777" w:rsidR="000D79FC" w:rsidRDefault="000D79FC" w:rsidP="000D79FC">
      <w:pPr>
        <w:pStyle w:val="BodyText"/>
        <w:spacing w:before="5"/>
        <w:rPr>
          <w:sz w:val="17"/>
        </w:rPr>
      </w:pPr>
    </w:p>
    <w:p w14:paraId="50DE0258" w14:textId="557C9AF4" w:rsidR="000D79FC" w:rsidRPr="00E46871" w:rsidRDefault="000D79FC" w:rsidP="00E46871">
      <w:pPr>
        <w:pStyle w:val="ListParagraph"/>
        <w:numPr>
          <w:ilvl w:val="0"/>
          <w:numId w:val="4"/>
        </w:numPr>
        <w:tabs>
          <w:tab w:val="left" w:pos="2279"/>
        </w:tabs>
        <w:spacing w:line="276" w:lineRule="auto"/>
        <w:ind w:left="2278" w:right="120" w:hanging="720"/>
        <w:rPr>
          <w:sz w:val="20"/>
          <w:szCs w:val="20"/>
        </w:rPr>
      </w:pPr>
      <w:r>
        <w:rPr>
          <w:sz w:val="20"/>
        </w:rPr>
        <w:t>A</w:t>
      </w:r>
      <w:r w:rsidRPr="00E46871">
        <w:rPr>
          <w:sz w:val="20"/>
          <w:szCs w:val="20"/>
        </w:rPr>
        <w:t>ccess for all material delivery and/or construction equipment shall be achieved through public Toll Plaza ramps only. No access drives, maintenance building facilities, service plazas or back-gate entrance locations will be permitted for use</w:t>
      </w:r>
      <w:r w:rsidR="00E46871" w:rsidRPr="00E46871">
        <w:rPr>
          <w:sz w:val="20"/>
          <w:szCs w:val="20"/>
        </w:rPr>
        <w:t xml:space="preserve"> w</w:t>
      </w:r>
      <w:r w:rsidRPr="00E46871">
        <w:rPr>
          <w:sz w:val="20"/>
          <w:szCs w:val="20"/>
        </w:rPr>
        <w:t>ithout prior written approval of the Chief Engineer.</w:t>
      </w:r>
      <w:r w:rsidRPr="00E46871">
        <w:rPr>
          <w:spacing w:val="40"/>
          <w:sz w:val="20"/>
          <w:szCs w:val="20"/>
        </w:rPr>
        <w:t xml:space="preserve"> </w:t>
      </w:r>
      <w:r w:rsidRPr="00E46871">
        <w:rPr>
          <w:sz w:val="20"/>
          <w:szCs w:val="20"/>
        </w:rPr>
        <w:t>See Section I below for proposed</w:t>
      </w:r>
      <w:r w:rsidRPr="00E46871">
        <w:rPr>
          <w:spacing w:val="-8"/>
          <w:sz w:val="20"/>
          <w:szCs w:val="20"/>
        </w:rPr>
        <w:t xml:space="preserve"> </w:t>
      </w:r>
      <w:r w:rsidRPr="00E46871">
        <w:rPr>
          <w:sz w:val="20"/>
          <w:szCs w:val="20"/>
        </w:rPr>
        <w:t>fence</w:t>
      </w:r>
      <w:r w:rsidRPr="00E46871">
        <w:rPr>
          <w:spacing w:val="-8"/>
          <w:sz w:val="20"/>
          <w:szCs w:val="20"/>
        </w:rPr>
        <w:t xml:space="preserve"> </w:t>
      </w:r>
      <w:r w:rsidRPr="00E46871">
        <w:rPr>
          <w:sz w:val="20"/>
          <w:szCs w:val="20"/>
        </w:rPr>
        <w:t>cuts</w:t>
      </w:r>
      <w:r w:rsidRPr="00E46871">
        <w:rPr>
          <w:spacing w:val="-6"/>
          <w:sz w:val="20"/>
          <w:szCs w:val="20"/>
        </w:rPr>
        <w:t xml:space="preserve"> </w:t>
      </w:r>
      <w:r w:rsidRPr="00E46871">
        <w:rPr>
          <w:sz w:val="20"/>
          <w:szCs w:val="20"/>
        </w:rPr>
        <w:t>or</w:t>
      </w:r>
      <w:r w:rsidRPr="00E46871">
        <w:rPr>
          <w:spacing w:val="-4"/>
          <w:sz w:val="20"/>
          <w:szCs w:val="20"/>
        </w:rPr>
        <w:t xml:space="preserve"> </w:t>
      </w:r>
      <w:r w:rsidRPr="00E46871">
        <w:rPr>
          <w:sz w:val="20"/>
          <w:szCs w:val="20"/>
        </w:rPr>
        <w:t>alternate</w:t>
      </w:r>
      <w:r w:rsidRPr="00E46871">
        <w:rPr>
          <w:spacing w:val="-5"/>
          <w:sz w:val="20"/>
          <w:szCs w:val="20"/>
        </w:rPr>
        <w:t xml:space="preserve"> </w:t>
      </w:r>
      <w:r w:rsidRPr="00E46871">
        <w:rPr>
          <w:sz w:val="20"/>
          <w:szCs w:val="20"/>
        </w:rPr>
        <w:t>access</w:t>
      </w:r>
      <w:r w:rsidRPr="00E46871">
        <w:rPr>
          <w:spacing w:val="-6"/>
          <w:sz w:val="20"/>
          <w:szCs w:val="20"/>
        </w:rPr>
        <w:t xml:space="preserve"> </w:t>
      </w:r>
      <w:r w:rsidRPr="00E46871">
        <w:rPr>
          <w:sz w:val="20"/>
          <w:szCs w:val="20"/>
        </w:rPr>
        <w:t>locations.</w:t>
      </w:r>
      <w:r w:rsidRPr="00E46871">
        <w:rPr>
          <w:spacing w:val="40"/>
          <w:sz w:val="20"/>
          <w:szCs w:val="20"/>
        </w:rPr>
        <w:t xml:space="preserve"> </w:t>
      </w:r>
      <w:r w:rsidRPr="00E46871">
        <w:rPr>
          <w:sz w:val="20"/>
          <w:szCs w:val="20"/>
        </w:rPr>
        <w:t>Limited</w:t>
      </w:r>
      <w:r w:rsidRPr="00E46871">
        <w:rPr>
          <w:spacing w:val="-8"/>
          <w:sz w:val="20"/>
          <w:szCs w:val="20"/>
        </w:rPr>
        <w:t xml:space="preserve"> </w:t>
      </w:r>
      <w:r w:rsidRPr="00E46871">
        <w:rPr>
          <w:sz w:val="20"/>
          <w:szCs w:val="20"/>
        </w:rPr>
        <w:t>access</w:t>
      </w:r>
      <w:r w:rsidRPr="00E46871">
        <w:rPr>
          <w:spacing w:val="-6"/>
          <w:sz w:val="20"/>
          <w:szCs w:val="20"/>
        </w:rPr>
        <w:t xml:space="preserve"> </w:t>
      </w:r>
      <w:r w:rsidRPr="00E46871">
        <w:rPr>
          <w:sz w:val="20"/>
          <w:szCs w:val="20"/>
        </w:rPr>
        <w:t>will</w:t>
      </w:r>
      <w:r w:rsidRPr="00E46871">
        <w:rPr>
          <w:spacing w:val="-6"/>
          <w:sz w:val="20"/>
          <w:szCs w:val="20"/>
        </w:rPr>
        <w:t xml:space="preserve"> </w:t>
      </w:r>
      <w:r w:rsidRPr="00E46871">
        <w:rPr>
          <w:sz w:val="20"/>
          <w:szCs w:val="20"/>
        </w:rPr>
        <w:t>be</w:t>
      </w:r>
      <w:r w:rsidRPr="00E46871">
        <w:rPr>
          <w:spacing w:val="-5"/>
          <w:sz w:val="20"/>
          <w:szCs w:val="20"/>
        </w:rPr>
        <w:t xml:space="preserve"> </w:t>
      </w:r>
      <w:r w:rsidRPr="00E46871">
        <w:rPr>
          <w:sz w:val="20"/>
          <w:szCs w:val="20"/>
        </w:rPr>
        <w:t xml:space="preserve">granted at the following locations for the delivery of the noted items only, for which no </w:t>
      </w:r>
      <w:r w:rsidRPr="00E46871">
        <w:rPr>
          <w:sz w:val="20"/>
          <w:szCs w:val="20"/>
        </w:rPr>
        <w:lastRenderedPageBreak/>
        <w:t>access credit or plans are required.</w:t>
      </w:r>
    </w:p>
    <w:p w14:paraId="700CC095" w14:textId="77777777" w:rsidR="000D79FC" w:rsidRDefault="000D79FC" w:rsidP="000D79FC">
      <w:pPr>
        <w:pStyle w:val="BodyText"/>
        <w:spacing w:before="4"/>
        <w:rPr>
          <w:sz w:val="17"/>
        </w:rPr>
      </w:pPr>
    </w:p>
    <w:p w14:paraId="3445136F" w14:textId="77777777" w:rsidR="000D79FC" w:rsidRDefault="000D79FC" w:rsidP="000D79FC">
      <w:pPr>
        <w:pStyle w:val="BodyText"/>
        <w:tabs>
          <w:tab w:val="left" w:pos="5159"/>
          <w:tab w:val="left" w:pos="6599"/>
          <w:tab w:val="left" w:pos="8759"/>
        </w:tabs>
        <w:ind w:left="3000"/>
      </w:pPr>
      <w:r>
        <w:t>Access</w:t>
      </w:r>
      <w:r>
        <w:rPr>
          <w:spacing w:val="-6"/>
        </w:rPr>
        <w:t xml:space="preserve"> </w:t>
      </w:r>
      <w:r>
        <w:rPr>
          <w:spacing w:val="-2"/>
        </w:rPr>
        <w:t>Location(s):</w:t>
      </w:r>
      <w:r>
        <w:tab/>
      </w:r>
      <w:r>
        <w:rPr>
          <w:spacing w:val="-4"/>
        </w:rPr>
        <w:t>None</w:t>
      </w:r>
      <w:r>
        <w:tab/>
        <w:t>Delivery</w:t>
      </w:r>
      <w:r>
        <w:rPr>
          <w:spacing w:val="-10"/>
        </w:rPr>
        <w:t xml:space="preserve"> </w:t>
      </w:r>
      <w:r>
        <w:rPr>
          <w:spacing w:val="-2"/>
        </w:rPr>
        <w:t>Item(s):</w:t>
      </w:r>
      <w:r>
        <w:tab/>
      </w:r>
      <w:r>
        <w:rPr>
          <w:spacing w:val="-4"/>
        </w:rPr>
        <w:t>None</w:t>
      </w:r>
    </w:p>
    <w:p w14:paraId="5907542D" w14:textId="77777777" w:rsidR="000D79FC" w:rsidRDefault="000D79FC" w:rsidP="000D79FC">
      <w:pPr>
        <w:pStyle w:val="BodyText"/>
        <w:spacing w:before="1"/>
      </w:pPr>
    </w:p>
    <w:p w14:paraId="09352DCC" w14:textId="77777777" w:rsidR="000D79FC" w:rsidRDefault="000D79FC" w:rsidP="000D79FC">
      <w:pPr>
        <w:pStyle w:val="ListParagraph"/>
        <w:numPr>
          <w:ilvl w:val="0"/>
          <w:numId w:val="4"/>
        </w:numPr>
        <w:tabs>
          <w:tab w:val="left" w:pos="2279"/>
          <w:tab w:val="left" w:pos="2280"/>
        </w:tabs>
        <w:ind w:left="2280" w:hanging="720"/>
        <w:rPr>
          <w:sz w:val="20"/>
        </w:rPr>
      </w:pPr>
      <w:r>
        <w:rPr>
          <w:sz w:val="20"/>
        </w:rPr>
        <w:t>During</w:t>
      </w:r>
      <w:r>
        <w:rPr>
          <w:spacing w:val="-7"/>
          <w:sz w:val="20"/>
        </w:rPr>
        <w:t xml:space="preserve"> </w:t>
      </w:r>
      <w:r>
        <w:rPr>
          <w:sz w:val="20"/>
        </w:rPr>
        <w:t>all</w:t>
      </w:r>
      <w:r>
        <w:rPr>
          <w:spacing w:val="-5"/>
          <w:sz w:val="20"/>
        </w:rPr>
        <w:t xml:space="preserve"> </w:t>
      </w:r>
      <w:r>
        <w:rPr>
          <w:sz w:val="20"/>
        </w:rPr>
        <w:t>phases</w:t>
      </w:r>
      <w:r>
        <w:rPr>
          <w:spacing w:val="-5"/>
          <w:sz w:val="20"/>
        </w:rPr>
        <w:t xml:space="preserve"> </w:t>
      </w:r>
      <w:r>
        <w:rPr>
          <w:sz w:val="20"/>
        </w:rPr>
        <w:t>of</w:t>
      </w:r>
      <w:r>
        <w:rPr>
          <w:spacing w:val="-6"/>
          <w:sz w:val="20"/>
        </w:rPr>
        <w:t xml:space="preserve"> </w:t>
      </w:r>
      <w:r>
        <w:rPr>
          <w:sz w:val="20"/>
        </w:rPr>
        <w:t>construction,</w:t>
      </w:r>
      <w:r>
        <w:rPr>
          <w:spacing w:val="-7"/>
          <w:sz w:val="20"/>
        </w:rPr>
        <w:t xml:space="preserve"> </w:t>
      </w:r>
      <w:r>
        <w:rPr>
          <w:sz w:val="20"/>
        </w:rPr>
        <w:t>the</w:t>
      </w:r>
      <w:r>
        <w:rPr>
          <w:spacing w:val="-6"/>
          <w:sz w:val="20"/>
        </w:rPr>
        <w:t xml:space="preserve"> </w:t>
      </w:r>
      <w:r>
        <w:rPr>
          <w:sz w:val="20"/>
        </w:rPr>
        <w:t>following</w:t>
      </w:r>
      <w:r>
        <w:rPr>
          <w:spacing w:val="-6"/>
          <w:sz w:val="20"/>
        </w:rPr>
        <w:t xml:space="preserve"> </w:t>
      </w:r>
      <w:r>
        <w:rPr>
          <w:sz w:val="20"/>
        </w:rPr>
        <w:t>will</w:t>
      </w:r>
      <w:r>
        <w:rPr>
          <w:spacing w:val="-7"/>
          <w:sz w:val="20"/>
        </w:rPr>
        <w:t xml:space="preserve"> </w:t>
      </w:r>
      <w:r>
        <w:rPr>
          <w:spacing w:val="-2"/>
          <w:sz w:val="20"/>
        </w:rPr>
        <w:t>apply:</w:t>
      </w:r>
    </w:p>
    <w:p w14:paraId="582AB0B7" w14:textId="77777777" w:rsidR="000D79FC" w:rsidRDefault="000D79FC" w:rsidP="000D79FC">
      <w:pPr>
        <w:pStyle w:val="BodyText"/>
        <w:spacing w:before="3"/>
      </w:pPr>
    </w:p>
    <w:p w14:paraId="78CA52DD" w14:textId="77777777" w:rsidR="000D79FC" w:rsidRDefault="000D79FC" w:rsidP="000D79FC">
      <w:pPr>
        <w:pStyle w:val="ListParagraph"/>
        <w:numPr>
          <w:ilvl w:val="1"/>
          <w:numId w:val="4"/>
        </w:numPr>
        <w:tabs>
          <w:tab w:val="left" w:pos="2640"/>
        </w:tabs>
        <w:spacing w:line="276" w:lineRule="auto"/>
        <w:ind w:right="117"/>
        <w:rPr>
          <w:sz w:val="20"/>
        </w:rPr>
      </w:pPr>
      <w:r>
        <w:rPr>
          <w:sz w:val="20"/>
        </w:rPr>
        <w:t>During periods of high Turnpike traffic volume, crossing of the active lanes, shoulder</w:t>
      </w:r>
      <w:r>
        <w:rPr>
          <w:spacing w:val="-9"/>
          <w:sz w:val="20"/>
        </w:rPr>
        <w:t xml:space="preserve"> </w:t>
      </w:r>
      <w:r>
        <w:rPr>
          <w:sz w:val="20"/>
        </w:rPr>
        <w:t>closures</w:t>
      </w:r>
      <w:r>
        <w:rPr>
          <w:spacing w:val="-8"/>
          <w:sz w:val="20"/>
        </w:rPr>
        <w:t xml:space="preserve"> </w:t>
      </w:r>
      <w:r>
        <w:rPr>
          <w:sz w:val="20"/>
        </w:rPr>
        <w:t>and/or</w:t>
      </w:r>
      <w:r>
        <w:rPr>
          <w:spacing w:val="-6"/>
          <w:sz w:val="20"/>
        </w:rPr>
        <w:t xml:space="preserve"> </w:t>
      </w:r>
      <w:r>
        <w:rPr>
          <w:sz w:val="20"/>
        </w:rPr>
        <w:t>lane</w:t>
      </w:r>
      <w:r>
        <w:rPr>
          <w:spacing w:val="-10"/>
          <w:sz w:val="20"/>
        </w:rPr>
        <w:t xml:space="preserve"> </w:t>
      </w:r>
      <w:r>
        <w:rPr>
          <w:sz w:val="20"/>
        </w:rPr>
        <w:t>closures</w:t>
      </w:r>
      <w:r>
        <w:rPr>
          <w:spacing w:val="-8"/>
          <w:sz w:val="20"/>
        </w:rPr>
        <w:t xml:space="preserve"> </w:t>
      </w:r>
      <w:r>
        <w:rPr>
          <w:sz w:val="20"/>
        </w:rPr>
        <w:t>will</w:t>
      </w:r>
      <w:r>
        <w:rPr>
          <w:spacing w:val="-11"/>
          <w:sz w:val="20"/>
        </w:rPr>
        <w:t xml:space="preserve"> </w:t>
      </w:r>
      <w:r>
        <w:rPr>
          <w:sz w:val="20"/>
        </w:rPr>
        <w:t>not</w:t>
      </w:r>
      <w:r>
        <w:rPr>
          <w:spacing w:val="-7"/>
          <w:sz w:val="20"/>
        </w:rPr>
        <w:t xml:space="preserve"> </w:t>
      </w:r>
      <w:r>
        <w:rPr>
          <w:sz w:val="20"/>
        </w:rPr>
        <w:t>be</w:t>
      </w:r>
      <w:r>
        <w:rPr>
          <w:spacing w:val="-8"/>
          <w:sz w:val="20"/>
        </w:rPr>
        <w:t xml:space="preserve"> </w:t>
      </w:r>
      <w:r>
        <w:rPr>
          <w:sz w:val="20"/>
        </w:rPr>
        <w:t>permitted</w:t>
      </w:r>
      <w:r>
        <w:rPr>
          <w:spacing w:val="-8"/>
          <w:sz w:val="20"/>
        </w:rPr>
        <w:t xml:space="preserve"> </w:t>
      </w:r>
      <w:r>
        <w:rPr>
          <w:sz w:val="20"/>
        </w:rPr>
        <w:t>unless</w:t>
      </w:r>
      <w:r>
        <w:rPr>
          <w:spacing w:val="-8"/>
          <w:sz w:val="20"/>
        </w:rPr>
        <w:t xml:space="preserve"> </w:t>
      </w:r>
      <w:r>
        <w:rPr>
          <w:sz w:val="20"/>
        </w:rPr>
        <w:t>authorized by the Chief Engineer.</w:t>
      </w:r>
      <w:r>
        <w:rPr>
          <w:spacing w:val="40"/>
          <w:sz w:val="20"/>
        </w:rPr>
        <w:t xml:space="preserve"> </w:t>
      </w:r>
      <w:r>
        <w:rPr>
          <w:sz w:val="20"/>
        </w:rPr>
        <w:t>The following times are known to have high Turnpike traffic volume:</w:t>
      </w:r>
    </w:p>
    <w:p w14:paraId="04D9E831" w14:textId="77777777" w:rsidR="000D79FC" w:rsidRDefault="000D79FC" w:rsidP="000D79FC">
      <w:pPr>
        <w:pStyle w:val="BodyText"/>
        <w:spacing w:before="1"/>
      </w:pPr>
    </w:p>
    <w:p w14:paraId="2B375DF0" w14:textId="77777777" w:rsidR="007E5CE8" w:rsidRDefault="007E5CE8" w:rsidP="007E5CE8">
      <w:pPr>
        <w:pStyle w:val="BodyText"/>
        <w:kinsoku w:val="0"/>
        <w:overflowPunct w:val="0"/>
        <w:ind w:left="2998"/>
        <w:jc w:val="both"/>
      </w:pPr>
      <w:r>
        <w:rPr>
          <w:u w:val="single"/>
        </w:rPr>
        <w:t>2023</w:t>
      </w:r>
      <w:r>
        <w:rPr>
          <w:spacing w:val="-7"/>
          <w:u w:val="single"/>
        </w:rPr>
        <w:t xml:space="preserve"> </w:t>
      </w:r>
      <w:r>
        <w:rPr>
          <w:spacing w:val="-2"/>
          <w:u w:val="single"/>
        </w:rPr>
        <w:t>Construction</w:t>
      </w:r>
    </w:p>
    <w:p w14:paraId="061B8B45" w14:textId="77777777" w:rsidR="007E5CE8" w:rsidRDefault="007E5CE8" w:rsidP="007E5CE8">
      <w:pPr>
        <w:pStyle w:val="BodyText"/>
        <w:kinsoku w:val="0"/>
        <w:overflowPunct w:val="0"/>
        <w:rPr>
          <w:sz w:val="12"/>
          <w:szCs w:val="12"/>
        </w:rPr>
      </w:pPr>
    </w:p>
    <w:p w14:paraId="69BA89B1" w14:textId="77777777" w:rsidR="007E5CE8" w:rsidRDefault="007E5CE8" w:rsidP="007E5CE8">
      <w:pPr>
        <w:pStyle w:val="BodyText"/>
        <w:tabs>
          <w:tab w:val="left" w:pos="4411"/>
        </w:tabs>
        <w:kinsoku w:val="0"/>
        <w:overflowPunct w:val="0"/>
        <w:spacing w:before="93"/>
        <w:ind w:left="3000"/>
        <w:rPr>
          <w:spacing w:val="-2"/>
        </w:rPr>
      </w:pPr>
      <w:r>
        <w:t>New</w:t>
      </w:r>
      <w:r>
        <w:rPr>
          <w:spacing w:val="-8"/>
        </w:rPr>
        <w:t xml:space="preserve"> </w:t>
      </w:r>
      <w:r>
        <w:rPr>
          <w:spacing w:val="-2"/>
        </w:rPr>
        <w:t>Year’s</w:t>
      </w:r>
      <w:r>
        <w:tab/>
        <w:t>Sundown</w:t>
      </w:r>
      <w:r>
        <w:rPr>
          <w:spacing w:val="-8"/>
        </w:rPr>
        <w:t xml:space="preserve"> </w:t>
      </w:r>
      <w:r>
        <w:t>Friday,</w:t>
      </w:r>
      <w:r>
        <w:rPr>
          <w:spacing w:val="-7"/>
        </w:rPr>
        <w:t xml:space="preserve"> </w:t>
      </w:r>
      <w:r>
        <w:t>December</w:t>
      </w:r>
      <w:r>
        <w:rPr>
          <w:spacing w:val="-7"/>
        </w:rPr>
        <w:t xml:space="preserve"> </w:t>
      </w:r>
      <w:r>
        <w:t>30,</w:t>
      </w:r>
      <w:r>
        <w:rPr>
          <w:spacing w:val="-5"/>
        </w:rPr>
        <w:t xml:space="preserve"> </w:t>
      </w:r>
      <w:proofErr w:type="gramStart"/>
      <w:r>
        <w:t>2022</w:t>
      </w:r>
      <w:proofErr w:type="gramEnd"/>
      <w:r>
        <w:rPr>
          <w:spacing w:val="-7"/>
        </w:rPr>
        <w:t xml:space="preserve"> </w:t>
      </w:r>
      <w:r>
        <w:rPr>
          <w:spacing w:val="-2"/>
        </w:rPr>
        <w:t>through</w:t>
      </w:r>
    </w:p>
    <w:p w14:paraId="07F5AE8D" w14:textId="77777777" w:rsidR="00E46871" w:rsidRDefault="00E46871" w:rsidP="007E5CE8">
      <w:pPr>
        <w:pStyle w:val="BodyText"/>
        <w:tabs>
          <w:tab w:val="left" w:pos="4410"/>
        </w:tabs>
        <w:kinsoku w:val="0"/>
        <w:overflowPunct w:val="0"/>
        <w:spacing w:before="79"/>
        <w:ind w:left="2999"/>
      </w:pPr>
    </w:p>
    <w:p w14:paraId="4317FDCB" w14:textId="0DCCE18E" w:rsidR="007E5CE8" w:rsidRDefault="007E5CE8" w:rsidP="007E5CE8">
      <w:pPr>
        <w:pStyle w:val="BodyText"/>
        <w:tabs>
          <w:tab w:val="left" w:pos="4410"/>
        </w:tabs>
        <w:kinsoku w:val="0"/>
        <w:overflowPunct w:val="0"/>
        <w:spacing w:before="79"/>
        <w:ind w:left="2999"/>
        <w:rPr>
          <w:spacing w:val="-4"/>
        </w:rPr>
      </w:pPr>
      <w:r>
        <w:t>Day</w:t>
      </w:r>
      <w:r>
        <w:rPr>
          <w:spacing w:val="-5"/>
        </w:rPr>
        <w:t xml:space="preserve"> </w:t>
      </w:r>
      <w:r>
        <w:rPr>
          <w:spacing w:val="-2"/>
        </w:rPr>
        <w:t>Holiday:</w:t>
      </w:r>
      <w:r>
        <w:tab/>
        <w:t>Sunrise</w:t>
      </w:r>
      <w:r>
        <w:rPr>
          <w:spacing w:val="-7"/>
        </w:rPr>
        <w:t xml:space="preserve"> </w:t>
      </w:r>
      <w:r>
        <w:t>Monday,</w:t>
      </w:r>
      <w:r>
        <w:rPr>
          <w:spacing w:val="-7"/>
        </w:rPr>
        <w:t xml:space="preserve"> </w:t>
      </w:r>
      <w:r>
        <w:t>January</w:t>
      </w:r>
      <w:r>
        <w:rPr>
          <w:spacing w:val="-6"/>
        </w:rPr>
        <w:t xml:space="preserve"> </w:t>
      </w:r>
      <w:r>
        <w:t>2,</w:t>
      </w:r>
      <w:r>
        <w:rPr>
          <w:spacing w:val="-5"/>
        </w:rPr>
        <w:t xml:space="preserve"> </w:t>
      </w:r>
      <w:r>
        <w:rPr>
          <w:spacing w:val="-4"/>
        </w:rPr>
        <w:t>2023</w:t>
      </w:r>
    </w:p>
    <w:p w14:paraId="0A7023B9" w14:textId="77777777" w:rsidR="007E5CE8" w:rsidRDefault="007E5CE8" w:rsidP="007E5CE8">
      <w:pPr>
        <w:pStyle w:val="BodyText"/>
        <w:kinsoku w:val="0"/>
        <w:overflowPunct w:val="0"/>
        <w:spacing w:before="10"/>
        <w:rPr>
          <w:sz w:val="19"/>
          <w:szCs w:val="19"/>
        </w:rPr>
      </w:pPr>
    </w:p>
    <w:p w14:paraId="0B1734EB" w14:textId="77777777" w:rsidR="007E5CE8" w:rsidRDefault="007E5CE8" w:rsidP="007E5CE8">
      <w:pPr>
        <w:pStyle w:val="BodyText"/>
        <w:tabs>
          <w:tab w:val="left" w:pos="4353"/>
        </w:tabs>
        <w:kinsoku w:val="0"/>
        <w:overflowPunct w:val="0"/>
        <w:ind w:left="4331" w:right="1912" w:hanging="1333"/>
      </w:pPr>
      <w:r>
        <w:rPr>
          <w:spacing w:val="-2"/>
        </w:rPr>
        <w:t>Easter:</w:t>
      </w:r>
      <w:r>
        <w:tab/>
      </w:r>
      <w:r>
        <w:tab/>
        <w:t>Noon</w:t>
      </w:r>
      <w:r>
        <w:rPr>
          <w:spacing w:val="-6"/>
        </w:rPr>
        <w:t xml:space="preserve"> </w:t>
      </w:r>
      <w:r>
        <w:t>on</w:t>
      </w:r>
      <w:r>
        <w:rPr>
          <w:spacing w:val="-8"/>
        </w:rPr>
        <w:t xml:space="preserve"> </w:t>
      </w:r>
      <w:r>
        <w:t>Friday,</w:t>
      </w:r>
      <w:r>
        <w:rPr>
          <w:spacing w:val="-8"/>
        </w:rPr>
        <w:t xml:space="preserve"> </w:t>
      </w:r>
      <w:r>
        <w:t>April</w:t>
      </w:r>
      <w:r>
        <w:rPr>
          <w:spacing w:val="-7"/>
        </w:rPr>
        <w:t xml:space="preserve"> </w:t>
      </w:r>
      <w:r>
        <w:t>7,</w:t>
      </w:r>
      <w:r>
        <w:rPr>
          <w:spacing w:val="-6"/>
        </w:rPr>
        <w:t xml:space="preserve"> </w:t>
      </w:r>
      <w:proofErr w:type="gramStart"/>
      <w:r>
        <w:t>2023</w:t>
      </w:r>
      <w:proofErr w:type="gramEnd"/>
      <w:r>
        <w:rPr>
          <w:spacing w:val="-8"/>
        </w:rPr>
        <w:t xml:space="preserve"> </w:t>
      </w:r>
      <w:r>
        <w:t>through Sunrise Tuesday, April 11, 2023</w:t>
      </w:r>
    </w:p>
    <w:p w14:paraId="1455E481" w14:textId="77777777" w:rsidR="007E5CE8" w:rsidRDefault="007E5CE8" w:rsidP="007E5CE8">
      <w:pPr>
        <w:pStyle w:val="BodyText"/>
        <w:kinsoku w:val="0"/>
        <w:overflowPunct w:val="0"/>
        <w:spacing w:before="2"/>
      </w:pPr>
    </w:p>
    <w:p w14:paraId="3E2BE721" w14:textId="77777777" w:rsidR="007E5CE8" w:rsidRDefault="007E5CE8" w:rsidP="007E5CE8">
      <w:pPr>
        <w:pStyle w:val="BodyText"/>
        <w:tabs>
          <w:tab w:val="left" w:pos="4389"/>
        </w:tabs>
        <w:kinsoku w:val="0"/>
        <w:overflowPunct w:val="0"/>
        <w:ind w:left="3000" w:right="1777"/>
      </w:pPr>
      <w:r>
        <w:t>Memorial</w:t>
      </w:r>
      <w:r>
        <w:rPr>
          <w:spacing w:val="-7"/>
        </w:rPr>
        <w:t xml:space="preserve"> </w:t>
      </w:r>
      <w:r>
        <w:t>Day</w:t>
      </w:r>
      <w:r>
        <w:rPr>
          <w:spacing w:val="80"/>
        </w:rPr>
        <w:t xml:space="preserve"> </w:t>
      </w:r>
      <w:r>
        <w:t>Noon</w:t>
      </w:r>
      <w:r>
        <w:rPr>
          <w:spacing w:val="-6"/>
        </w:rPr>
        <w:t xml:space="preserve"> </w:t>
      </w:r>
      <w:r>
        <w:t>on</w:t>
      </w:r>
      <w:r>
        <w:rPr>
          <w:spacing w:val="-6"/>
        </w:rPr>
        <w:t xml:space="preserve"> </w:t>
      </w:r>
      <w:r>
        <w:t>Friday,</w:t>
      </w:r>
      <w:r>
        <w:rPr>
          <w:spacing w:val="-6"/>
        </w:rPr>
        <w:t xml:space="preserve"> </w:t>
      </w:r>
      <w:r>
        <w:t>May</w:t>
      </w:r>
      <w:r>
        <w:rPr>
          <w:spacing w:val="-2"/>
        </w:rPr>
        <w:t xml:space="preserve"> </w:t>
      </w:r>
      <w:r>
        <w:t>26,</w:t>
      </w:r>
      <w:r>
        <w:rPr>
          <w:spacing w:val="-4"/>
        </w:rPr>
        <w:t xml:space="preserve"> </w:t>
      </w:r>
      <w:proofErr w:type="gramStart"/>
      <w:r>
        <w:t>2023</w:t>
      </w:r>
      <w:proofErr w:type="gramEnd"/>
      <w:r>
        <w:rPr>
          <w:spacing w:val="-6"/>
        </w:rPr>
        <w:t xml:space="preserve"> </w:t>
      </w:r>
      <w:r>
        <w:t xml:space="preserve">through </w:t>
      </w:r>
      <w:r>
        <w:rPr>
          <w:spacing w:val="-2"/>
        </w:rPr>
        <w:t>Holiday:</w:t>
      </w:r>
      <w:r>
        <w:tab/>
        <w:t>Sunrise Tuesday, May 30, 2023</w:t>
      </w:r>
    </w:p>
    <w:p w14:paraId="354EB4A8" w14:textId="77777777" w:rsidR="007E5CE8" w:rsidRDefault="007E5CE8" w:rsidP="007E5CE8">
      <w:pPr>
        <w:pStyle w:val="BodyText"/>
        <w:kinsoku w:val="0"/>
        <w:overflowPunct w:val="0"/>
        <w:spacing w:before="10"/>
        <w:rPr>
          <w:sz w:val="19"/>
          <w:szCs w:val="19"/>
        </w:rPr>
      </w:pPr>
    </w:p>
    <w:p w14:paraId="27755871" w14:textId="77777777" w:rsidR="007E5CE8" w:rsidRDefault="007E5CE8" w:rsidP="007E5CE8">
      <w:pPr>
        <w:pStyle w:val="BodyText"/>
        <w:tabs>
          <w:tab w:val="left" w:pos="4411"/>
        </w:tabs>
        <w:kinsoku w:val="0"/>
        <w:overflowPunct w:val="0"/>
        <w:ind w:left="2999" w:right="1719"/>
      </w:pPr>
      <w:r>
        <w:t>Independence</w:t>
      </w:r>
      <w:r>
        <w:rPr>
          <w:spacing w:val="80"/>
        </w:rPr>
        <w:t xml:space="preserve"> </w:t>
      </w:r>
      <w:r>
        <w:t>Noon</w:t>
      </w:r>
      <w:r>
        <w:rPr>
          <w:spacing w:val="-4"/>
        </w:rPr>
        <w:t xml:space="preserve"> </w:t>
      </w:r>
      <w:r>
        <w:t>on</w:t>
      </w:r>
      <w:r>
        <w:rPr>
          <w:spacing w:val="-6"/>
        </w:rPr>
        <w:t xml:space="preserve"> </w:t>
      </w:r>
      <w:r>
        <w:t>Monday,</w:t>
      </w:r>
      <w:r>
        <w:rPr>
          <w:spacing w:val="-6"/>
        </w:rPr>
        <w:t xml:space="preserve"> </w:t>
      </w:r>
      <w:r>
        <w:t>July</w:t>
      </w:r>
      <w:r>
        <w:rPr>
          <w:spacing w:val="-5"/>
        </w:rPr>
        <w:t xml:space="preserve"> </w:t>
      </w:r>
      <w:r>
        <w:t>3,</w:t>
      </w:r>
      <w:r>
        <w:rPr>
          <w:spacing w:val="-4"/>
        </w:rPr>
        <w:t xml:space="preserve"> </w:t>
      </w:r>
      <w:proofErr w:type="gramStart"/>
      <w:r>
        <w:t>2023</w:t>
      </w:r>
      <w:proofErr w:type="gramEnd"/>
      <w:r>
        <w:rPr>
          <w:spacing w:val="-6"/>
        </w:rPr>
        <w:t xml:space="preserve"> </w:t>
      </w:r>
      <w:r>
        <w:t>through Day Holiday:</w:t>
      </w:r>
      <w:r>
        <w:tab/>
        <w:t>Sunrise Wednesday, July 5, 2023</w:t>
      </w:r>
    </w:p>
    <w:p w14:paraId="5BCE9E7F" w14:textId="77777777" w:rsidR="007E5CE8" w:rsidRDefault="007E5CE8" w:rsidP="007E5CE8">
      <w:pPr>
        <w:pStyle w:val="BodyText"/>
        <w:kinsoku w:val="0"/>
        <w:overflowPunct w:val="0"/>
        <w:spacing w:before="2"/>
      </w:pPr>
    </w:p>
    <w:p w14:paraId="20A357DD" w14:textId="77777777" w:rsidR="007E5CE8" w:rsidRDefault="007E5CE8" w:rsidP="007E5CE8">
      <w:pPr>
        <w:pStyle w:val="BodyText"/>
        <w:tabs>
          <w:tab w:val="left" w:pos="4389"/>
          <w:tab w:val="left" w:pos="4420"/>
        </w:tabs>
        <w:kinsoku w:val="0"/>
        <w:overflowPunct w:val="0"/>
        <w:ind w:left="3000" w:right="1263"/>
      </w:pPr>
      <w:r>
        <w:t>Labor Day</w:t>
      </w:r>
      <w:r>
        <w:tab/>
      </w:r>
      <w:r>
        <w:tab/>
        <w:t>Noon</w:t>
      </w:r>
      <w:r>
        <w:rPr>
          <w:spacing w:val="-6"/>
        </w:rPr>
        <w:t xml:space="preserve"> </w:t>
      </w:r>
      <w:r>
        <w:t>on</w:t>
      </w:r>
      <w:r>
        <w:rPr>
          <w:spacing w:val="-7"/>
        </w:rPr>
        <w:t xml:space="preserve"> </w:t>
      </w:r>
      <w:r>
        <w:t>Friday,</w:t>
      </w:r>
      <w:r>
        <w:rPr>
          <w:spacing w:val="-6"/>
        </w:rPr>
        <w:t xml:space="preserve"> </w:t>
      </w:r>
      <w:r>
        <w:t>September</w:t>
      </w:r>
      <w:r>
        <w:rPr>
          <w:spacing w:val="-6"/>
        </w:rPr>
        <w:t xml:space="preserve"> </w:t>
      </w:r>
      <w:r>
        <w:t>1,</w:t>
      </w:r>
      <w:r>
        <w:rPr>
          <w:spacing w:val="-7"/>
        </w:rPr>
        <w:t xml:space="preserve"> </w:t>
      </w:r>
      <w:proofErr w:type="gramStart"/>
      <w:r>
        <w:t>2023</w:t>
      </w:r>
      <w:proofErr w:type="gramEnd"/>
      <w:r>
        <w:rPr>
          <w:spacing w:val="-7"/>
        </w:rPr>
        <w:t xml:space="preserve"> </w:t>
      </w:r>
      <w:r>
        <w:t xml:space="preserve">through </w:t>
      </w:r>
      <w:r>
        <w:rPr>
          <w:spacing w:val="-2"/>
        </w:rPr>
        <w:t>Holiday:</w:t>
      </w:r>
      <w:r>
        <w:tab/>
        <w:t>Sunrise Tuesday, September 5, 2023</w:t>
      </w:r>
    </w:p>
    <w:p w14:paraId="356E7813" w14:textId="77777777" w:rsidR="007E5CE8" w:rsidRDefault="007E5CE8" w:rsidP="007E5CE8">
      <w:pPr>
        <w:pStyle w:val="BodyText"/>
        <w:kinsoku w:val="0"/>
        <w:overflowPunct w:val="0"/>
        <w:spacing w:before="10"/>
        <w:rPr>
          <w:sz w:val="19"/>
          <w:szCs w:val="19"/>
        </w:rPr>
      </w:pPr>
    </w:p>
    <w:p w14:paraId="6A0152FB" w14:textId="77777777" w:rsidR="007E5CE8" w:rsidRDefault="007E5CE8" w:rsidP="007E5CE8">
      <w:pPr>
        <w:pStyle w:val="BodyText"/>
        <w:tabs>
          <w:tab w:val="left" w:pos="4399"/>
        </w:tabs>
        <w:kinsoku w:val="0"/>
        <w:overflowPunct w:val="0"/>
        <w:spacing w:before="1"/>
        <w:ind w:left="3000" w:right="1151" w:hanging="1"/>
      </w:pPr>
      <w:r>
        <w:rPr>
          <w:spacing w:val="-2"/>
        </w:rPr>
        <w:t>Thanksgiving</w:t>
      </w:r>
      <w:r>
        <w:tab/>
        <w:t>Sunset</w:t>
      </w:r>
      <w:r>
        <w:rPr>
          <w:spacing w:val="-8"/>
        </w:rPr>
        <w:t xml:space="preserve"> </w:t>
      </w:r>
      <w:r>
        <w:t>Tuesday,</w:t>
      </w:r>
      <w:r>
        <w:rPr>
          <w:spacing w:val="-8"/>
        </w:rPr>
        <w:t xml:space="preserve"> </w:t>
      </w:r>
      <w:r>
        <w:t>November</w:t>
      </w:r>
      <w:r>
        <w:rPr>
          <w:spacing w:val="-7"/>
        </w:rPr>
        <w:t xml:space="preserve"> </w:t>
      </w:r>
      <w:r>
        <w:t>21,</w:t>
      </w:r>
      <w:r>
        <w:rPr>
          <w:spacing w:val="-8"/>
        </w:rPr>
        <w:t xml:space="preserve"> </w:t>
      </w:r>
      <w:proofErr w:type="gramStart"/>
      <w:r>
        <w:t>2023</w:t>
      </w:r>
      <w:proofErr w:type="gramEnd"/>
      <w:r>
        <w:rPr>
          <w:spacing w:val="-6"/>
        </w:rPr>
        <w:t xml:space="preserve"> </w:t>
      </w:r>
      <w:r>
        <w:t>through Day Holiday:</w:t>
      </w:r>
      <w:r>
        <w:tab/>
      </w:r>
      <w:r>
        <w:rPr>
          <w:spacing w:val="-37"/>
        </w:rPr>
        <w:t xml:space="preserve"> </w:t>
      </w:r>
      <w:r>
        <w:t>Sunrise Monday, November 27, 2023</w:t>
      </w:r>
    </w:p>
    <w:p w14:paraId="4FD95E78" w14:textId="77777777" w:rsidR="007E5CE8" w:rsidRDefault="007E5CE8" w:rsidP="007E5CE8">
      <w:pPr>
        <w:pStyle w:val="BodyText"/>
        <w:kinsoku w:val="0"/>
        <w:overflowPunct w:val="0"/>
        <w:spacing w:before="1"/>
      </w:pPr>
    </w:p>
    <w:p w14:paraId="610A0206" w14:textId="77777777" w:rsidR="007E5CE8" w:rsidRDefault="007E5CE8" w:rsidP="007E5CE8">
      <w:pPr>
        <w:pStyle w:val="BodyText"/>
        <w:tabs>
          <w:tab w:val="left" w:pos="4399"/>
        </w:tabs>
        <w:kinsoku w:val="0"/>
        <w:overflowPunct w:val="0"/>
        <w:ind w:left="3000" w:right="1509"/>
      </w:pPr>
      <w:r>
        <w:rPr>
          <w:spacing w:val="-2"/>
        </w:rPr>
        <w:t>Christmas</w:t>
      </w:r>
      <w:r>
        <w:tab/>
        <w:t>Noon</w:t>
      </w:r>
      <w:r>
        <w:rPr>
          <w:spacing w:val="-9"/>
        </w:rPr>
        <w:t xml:space="preserve"> </w:t>
      </w:r>
      <w:r>
        <w:t>Friday,</w:t>
      </w:r>
      <w:r>
        <w:rPr>
          <w:spacing w:val="-9"/>
        </w:rPr>
        <w:t xml:space="preserve"> </w:t>
      </w:r>
      <w:r>
        <w:t>December</w:t>
      </w:r>
      <w:r>
        <w:rPr>
          <w:spacing w:val="-8"/>
        </w:rPr>
        <w:t xml:space="preserve"> </w:t>
      </w:r>
      <w:r>
        <w:t>22,</w:t>
      </w:r>
      <w:r>
        <w:rPr>
          <w:spacing w:val="-7"/>
        </w:rPr>
        <w:t xml:space="preserve"> </w:t>
      </w:r>
      <w:proofErr w:type="gramStart"/>
      <w:r>
        <w:t>2023</w:t>
      </w:r>
      <w:proofErr w:type="gramEnd"/>
      <w:r>
        <w:rPr>
          <w:spacing w:val="-9"/>
        </w:rPr>
        <w:t xml:space="preserve"> </w:t>
      </w:r>
      <w:r>
        <w:t>through Day Holiday:</w:t>
      </w:r>
      <w:r>
        <w:tab/>
      </w:r>
      <w:r>
        <w:rPr>
          <w:spacing w:val="-37"/>
        </w:rPr>
        <w:t xml:space="preserve"> </w:t>
      </w:r>
      <w:r>
        <w:t>Sunrise Tuesday, December 26, 2023</w:t>
      </w:r>
    </w:p>
    <w:p w14:paraId="57FC979D" w14:textId="77777777" w:rsidR="007E5CE8" w:rsidRDefault="007E5CE8" w:rsidP="007E5CE8">
      <w:pPr>
        <w:pStyle w:val="BodyText"/>
        <w:kinsoku w:val="0"/>
        <w:overflowPunct w:val="0"/>
        <w:spacing w:before="10"/>
        <w:rPr>
          <w:sz w:val="19"/>
          <w:szCs w:val="19"/>
        </w:rPr>
      </w:pPr>
    </w:p>
    <w:p w14:paraId="10515068" w14:textId="77777777" w:rsidR="007E5CE8" w:rsidRDefault="007E5CE8" w:rsidP="007E5CE8">
      <w:pPr>
        <w:pStyle w:val="BodyText"/>
        <w:tabs>
          <w:tab w:val="left" w:pos="4365"/>
        </w:tabs>
        <w:kinsoku w:val="0"/>
        <w:overflowPunct w:val="0"/>
        <w:spacing w:before="1"/>
        <w:ind w:left="3000" w:right="785"/>
      </w:pPr>
      <w:r>
        <w:rPr>
          <w:spacing w:val="-2"/>
        </w:rPr>
        <w:t>Summer</w:t>
      </w:r>
      <w:r>
        <w:tab/>
        <w:t xml:space="preserve">Noon on Friday through Sunrise on Monday for </w:t>
      </w:r>
      <w:r>
        <w:rPr>
          <w:spacing w:val="-2"/>
        </w:rPr>
        <w:t>Weekends:</w:t>
      </w:r>
      <w:r>
        <w:tab/>
      </w:r>
      <w:r>
        <w:rPr>
          <w:spacing w:val="-34"/>
        </w:rPr>
        <w:t xml:space="preserve"> </w:t>
      </w:r>
      <w:r>
        <w:t>the</w:t>
      </w:r>
      <w:r>
        <w:rPr>
          <w:spacing w:val="-7"/>
        </w:rPr>
        <w:t xml:space="preserve"> </w:t>
      </w:r>
      <w:r>
        <w:t>period</w:t>
      </w:r>
      <w:r>
        <w:rPr>
          <w:spacing w:val="-6"/>
        </w:rPr>
        <w:t xml:space="preserve"> </w:t>
      </w:r>
      <w:r>
        <w:t>beginning</w:t>
      </w:r>
      <w:r>
        <w:rPr>
          <w:spacing w:val="-6"/>
        </w:rPr>
        <w:t xml:space="preserve"> </w:t>
      </w:r>
      <w:r>
        <w:t>Friday,</w:t>
      </w:r>
      <w:r>
        <w:rPr>
          <w:spacing w:val="-6"/>
        </w:rPr>
        <w:t xml:space="preserve"> </w:t>
      </w:r>
      <w:r>
        <w:t>June</w:t>
      </w:r>
      <w:r>
        <w:rPr>
          <w:spacing w:val="-6"/>
        </w:rPr>
        <w:t xml:space="preserve"> </w:t>
      </w:r>
      <w:r>
        <w:t>2,</w:t>
      </w:r>
      <w:r>
        <w:rPr>
          <w:spacing w:val="-6"/>
        </w:rPr>
        <w:t xml:space="preserve"> </w:t>
      </w:r>
      <w:proofErr w:type="gramStart"/>
      <w:r>
        <w:t>2023</w:t>
      </w:r>
      <w:proofErr w:type="gramEnd"/>
      <w:r>
        <w:rPr>
          <w:spacing w:val="-6"/>
        </w:rPr>
        <w:t xml:space="preserve"> </w:t>
      </w:r>
      <w:r>
        <w:t>through Sunrise Monday, August 28, 2023</w:t>
      </w:r>
    </w:p>
    <w:p w14:paraId="1A866E9D" w14:textId="77777777" w:rsidR="007E5CE8" w:rsidRDefault="007E5CE8" w:rsidP="007E5CE8">
      <w:pPr>
        <w:pStyle w:val="BodyText"/>
        <w:kinsoku w:val="0"/>
        <w:overflowPunct w:val="0"/>
        <w:spacing w:before="1"/>
      </w:pPr>
    </w:p>
    <w:p w14:paraId="324E45CB" w14:textId="77777777" w:rsidR="007E5CE8" w:rsidRDefault="007E5CE8" w:rsidP="007E5CE8">
      <w:pPr>
        <w:pStyle w:val="BodyText"/>
        <w:tabs>
          <w:tab w:val="left" w:pos="4409"/>
        </w:tabs>
        <w:kinsoku w:val="0"/>
        <w:overflowPunct w:val="0"/>
        <w:spacing w:before="1" w:line="229" w:lineRule="exact"/>
        <w:ind w:left="3000"/>
        <w:rPr>
          <w:spacing w:val="-2"/>
        </w:rPr>
      </w:pPr>
      <w:r>
        <w:rPr>
          <w:spacing w:val="-2"/>
        </w:rPr>
        <w:t>Non-Summer</w:t>
      </w:r>
      <w:r>
        <w:tab/>
        <w:t>Fridays</w:t>
      </w:r>
      <w:r>
        <w:rPr>
          <w:spacing w:val="-5"/>
        </w:rPr>
        <w:t xml:space="preserve"> </w:t>
      </w:r>
      <w:r>
        <w:t>and</w:t>
      </w:r>
      <w:r>
        <w:rPr>
          <w:spacing w:val="-5"/>
        </w:rPr>
        <w:t xml:space="preserve"> </w:t>
      </w:r>
      <w:r>
        <w:rPr>
          <w:spacing w:val="-2"/>
        </w:rPr>
        <w:t>Sundays</w:t>
      </w:r>
    </w:p>
    <w:p w14:paraId="2C3251C4" w14:textId="7FD83E88" w:rsidR="00713088" w:rsidRDefault="007E5CE8" w:rsidP="007E5CE8">
      <w:pPr>
        <w:pStyle w:val="BodyText"/>
        <w:spacing w:line="229" w:lineRule="exact"/>
        <w:ind w:left="2160" w:firstLine="720"/>
      </w:pPr>
      <w:r>
        <w:rPr>
          <w:spacing w:val="-2"/>
        </w:rPr>
        <w:t>Weekends:</w:t>
      </w:r>
      <w:r>
        <w:tab/>
        <w:t>12:00</w:t>
      </w:r>
      <w:r>
        <w:rPr>
          <w:spacing w:val="-8"/>
        </w:rPr>
        <w:t xml:space="preserve"> </w:t>
      </w:r>
      <w:r>
        <w:t>PM</w:t>
      </w:r>
      <w:r>
        <w:rPr>
          <w:spacing w:val="-8"/>
        </w:rPr>
        <w:t xml:space="preserve"> </w:t>
      </w:r>
      <w:r>
        <w:t>(noon)</w:t>
      </w:r>
      <w:r>
        <w:rPr>
          <w:spacing w:val="-7"/>
        </w:rPr>
        <w:t xml:space="preserve"> </w:t>
      </w:r>
      <w:r>
        <w:t>through</w:t>
      </w:r>
      <w:r>
        <w:rPr>
          <w:spacing w:val="-8"/>
        </w:rPr>
        <w:t xml:space="preserve"> </w:t>
      </w:r>
      <w:r>
        <w:t>10:00</w:t>
      </w:r>
      <w:r>
        <w:rPr>
          <w:spacing w:val="-8"/>
        </w:rPr>
        <w:t xml:space="preserve"> </w:t>
      </w:r>
      <w:r>
        <w:t>PM</w:t>
      </w:r>
    </w:p>
    <w:p w14:paraId="279EA57B" w14:textId="77777777" w:rsidR="000D79FC" w:rsidRDefault="000D79FC" w:rsidP="000D79FC">
      <w:pPr>
        <w:pStyle w:val="BodyText"/>
        <w:spacing w:before="1"/>
      </w:pPr>
    </w:p>
    <w:p w14:paraId="0C3F1F73" w14:textId="77777777" w:rsidR="000D79FC" w:rsidRDefault="000D79FC" w:rsidP="000D79FC">
      <w:pPr>
        <w:pStyle w:val="ListParagraph"/>
        <w:numPr>
          <w:ilvl w:val="1"/>
          <w:numId w:val="4"/>
        </w:numPr>
        <w:tabs>
          <w:tab w:val="left" w:pos="2641"/>
        </w:tabs>
        <w:spacing w:line="276" w:lineRule="auto"/>
        <w:ind w:left="2640" w:right="121"/>
        <w:rPr>
          <w:sz w:val="20"/>
        </w:rPr>
      </w:pPr>
      <w:r>
        <w:rPr>
          <w:sz w:val="20"/>
        </w:rPr>
        <w:t>Unforeseen circumstances may occur making it necessary to restrict lane closures,</w:t>
      </w:r>
      <w:r>
        <w:rPr>
          <w:spacing w:val="-13"/>
          <w:sz w:val="20"/>
        </w:rPr>
        <w:t xml:space="preserve"> </w:t>
      </w:r>
      <w:r>
        <w:rPr>
          <w:sz w:val="20"/>
        </w:rPr>
        <w:t>Work</w:t>
      </w:r>
      <w:r>
        <w:rPr>
          <w:spacing w:val="-14"/>
          <w:sz w:val="20"/>
        </w:rPr>
        <w:t xml:space="preserve"> </w:t>
      </w:r>
      <w:r>
        <w:rPr>
          <w:sz w:val="20"/>
        </w:rPr>
        <w:t>zones,</w:t>
      </w:r>
      <w:r>
        <w:rPr>
          <w:spacing w:val="-13"/>
          <w:sz w:val="20"/>
        </w:rPr>
        <w:t xml:space="preserve"> </w:t>
      </w:r>
      <w:r>
        <w:rPr>
          <w:sz w:val="20"/>
        </w:rPr>
        <w:t>and</w:t>
      </w:r>
      <w:r>
        <w:rPr>
          <w:spacing w:val="-13"/>
          <w:sz w:val="20"/>
        </w:rPr>
        <w:t xml:space="preserve"> </w:t>
      </w:r>
      <w:r>
        <w:rPr>
          <w:sz w:val="20"/>
        </w:rPr>
        <w:t>ingress/egress</w:t>
      </w:r>
      <w:r>
        <w:rPr>
          <w:spacing w:val="-14"/>
          <w:sz w:val="20"/>
        </w:rPr>
        <w:t xml:space="preserve"> </w:t>
      </w:r>
      <w:r>
        <w:rPr>
          <w:sz w:val="20"/>
        </w:rPr>
        <w:t>traffic,</w:t>
      </w:r>
      <w:r>
        <w:rPr>
          <w:spacing w:val="-13"/>
          <w:sz w:val="20"/>
        </w:rPr>
        <w:t xml:space="preserve"> </w:t>
      </w:r>
      <w:r>
        <w:rPr>
          <w:sz w:val="20"/>
        </w:rPr>
        <w:t>as</w:t>
      </w:r>
      <w:r>
        <w:rPr>
          <w:spacing w:val="-12"/>
          <w:sz w:val="20"/>
        </w:rPr>
        <w:t xml:space="preserve"> </w:t>
      </w:r>
      <w:r>
        <w:rPr>
          <w:sz w:val="20"/>
        </w:rPr>
        <w:t>deemed</w:t>
      </w:r>
      <w:r>
        <w:rPr>
          <w:spacing w:val="-13"/>
          <w:sz w:val="20"/>
        </w:rPr>
        <w:t xml:space="preserve"> </w:t>
      </w:r>
      <w:r>
        <w:rPr>
          <w:sz w:val="20"/>
        </w:rPr>
        <w:t>necessary</w:t>
      </w:r>
      <w:r>
        <w:rPr>
          <w:spacing w:val="-14"/>
          <w:sz w:val="20"/>
        </w:rPr>
        <w:t xml:space="preserve"> </w:t>
      </w:r>
      <w:r>
        <w:rPr>
          <w:sz w:val="20"/>
        </w:rPr>
        <w:t>by</w:t>
      </w:r>
      <w:r>
        <w:rPr>
          <w:spacing w:val="-14"/>
          <w:sz w:val="20"/>
        </w:rPr>
        <w:t xml:space="preserve"> </w:t>
      </w:r>
      <w:r>
        <w:rPr>
          <w:sz w:val="20"/>
        </w:rPr>
        <w:t>the Chief Engineer.</w:t>
      </w:r>
    </w:p>
    <w:p w14:paraId="6CA6485B" w14:textId="77777777" w:rsidR="000D79FC" w:rsidRDefault="000D79FC" w:rsidP="000D79FC">
      <w:pPr>
        <w:pStyle w:val="ListParagraph"/>
        <w:numPr>
          <w:ilvl w:val="1"/>
          <w:numId w:val="4"/>
        </w:numPr>
        <w:tabs>
          <w:tab w:val="left" w:pos="2641"/>
        </w:tabs>
        <w:spacing w:before="121" w:line="276" w:lineRule="auto"/>
        <w:ind w:left="2640" w:right="120"/>
        <w:rPr>
          <w:sz w:val="20"/>
        </w:rPr>
      </w:pPr>
      <w:r>
        <w:rPr>
          <w:sz w:val="20"/>
        </w:rPr>
        <w:t>All lane closures shall be approved by the Chief Engineer.</w:t>
      </w:r>
      <w:r>
        <w:rPr>
          <w:spacing w:val="40"/>
          <w:sz w:val="20"/>
        </w:rPr>
        <w:t xml:space="preserve"> </w:t>
      </w:r>
      <w:r>
        <w:rPr>
          <w:sz w:val="20"/>
        </w:rPr>
        <w:t>Written requests for lane closures shall be provided to the Chief Engineer at</w:t>
      </w:r>
      <w:r>
        <w:rPr>
          <w:spacing w:val="17"/>
          <w:sz w:val="20"/>
        </w:rPr>
        <w:t xml:space="preserve"> </w:t>
      </w:r>
      <w:r>
        <w:rPr>
          <w:sz w:val="20"/>
        </w:rPr>
        <w:t xml:space="preserve">least </w:t>
      </w:r>
      <w:proofErr w:type="gramStart"/>
      <w:r>
        <w:rPr>
          <w:sz w:val="20"/>
        </w:rPr>
        <w:t>forty-eight</w:t>
      </w:r>
      <w:proofErr w:type="gramEnd"/>
    </w:p>
    <w:p w14:paraId="4232B322" w14:textId="77777777" w:rsidR="000D79FC" w:rsidRDefault="000D79FC" w:rsidP="000D79FC">
      <w:pPr>
        <w:pStyle w:val="BodyText"/>
        <w:spacing w:line="229" w:lineRule="exact"/>
        <w:ind w:left="2639"/>
        <w:jc w:val="both"/>
      </w:pPr>
      <w:r>
        <w:t>(48)</w:t>
      </w:r>
      <w:r>
        <w:rPr>
          <w:spacing w:val="-6"/>
        </w:rPr>
        <w:t xml:space="preserve"> </w:t>
      </w:r>
      <w:r>
        <w:t>hours</w:t>
      </w:r>
      <w:r>
        <w:rPr>
          <w:spacing w:val="-3"/>
        </w:rPr>
        <w:t xml:space="preserve"> </w:t>
      </w:r>
      <w:r>
        <w:t>in</w:t>
      </w:r>
      <w:r>
        <w:rPr>
          <w:spacing w:val="-7"/>
        </w:rPr>
        <w:t xml:space="preserve"> </w:t>
      </w:r>
      <w:r>
        <w:rPr>
          <w:spacing w:val="-2"/>
        </w:rPr>
        <w:t>advance.</w:t>
      </w:r>
    </w:p>
    <w:p w14:paraId="2E0F04BB" w14:textId="77777777" w:rsidR="000D79FC" w:rsidRDefault="000D79FC" w:rsidP="000D79FC">
      <w:pPr>
        <w:pStyle w:val="ListParagraph"/>
        <w:numPr>
          <w:ilvl w:val="1"/>
          <w:numId w:val="4"/>
        </w:numPr>
        <w:tabs>
          <w:tab w:val="left" w:pos="2640"/>
        </w:tabs>
        <w:spacing w:before="154" w:line="276" w:lineRule="auto"/>
        <w:ind w:right="118"/>
        <w:rPr>
          <w:sz w:val="20"/>
        </w:rPr>
      </w:pPr>
      <w:r>
        <w:rPr>
          <w:sz w:val="20"/>
        </w:rPr>
        <w:t>Traffic</w:t>
      </w:r>
      <w:r>
        <w:rPr>
          <w:spacing w:val="-6"/>
          <w:sz w:val="20"/>
        </w:rPr>
        <w:t xml:space="preserve"> </w:t>
      </w:r>
      <w:r>
        <w:rPr>
          <w:sz w:val="20"/>
        </w:rPr>
        <w:t>backups</w:t>
      </w:r>
      <w:r>
        <w:rPr>
          <w:spacing w:val="-6"/>
          <w:sz w:val="20"/>
        </w:rPr>
        <w:t xml:space="preserve"> </w:t>
      </w:r>
      <w:r>
        <w:rPr>
          <w:sz w:val="20"/>
        </w:rPr>
        <w:t>can</w:t>
      </w:r>
      <w:r>
        <w:rPr>
          <w:spacing w:val="-5"/>
          <w:sz w:val="20"/>
        </w:rPr>
        <w:t xml:space="preserve"> </w:t>
      </w:r>
      <w:r>
        <w:rPr>
          <w:sz w:val="20"/>
        </w:rPr>
        <w:t>be</w:t>
      </w:r>
      <w:r>
        <w:rPr>
          <w:spacing w:val="-5"/>
          <w:sz w:val="20"/>
        </w:rPr>
        <w:t xml:space="preserve"> </w:t>
      </w:r>
      <w:r>
        <w:rPr>
          <w:sz w:val="20"/>
        </w:rPr>
        <w:t>expected</w:t>
      </w:r>
      <w:r>
        <w:rPr>
          <w:spacing w:val="-5"/>
          <w:sz w:val="20"/>
        </w:rPr>
        <w:t xml:space="preserve"> </w:t>
      </w:r>
      <w:r>
        <w:rPr>
          <w:sz w:val="20"/>
        </w:rPr>
        <w:t>and</w:t>
      </w:r>
      <w:r>
        <w:rPr>
          <w:spacing w:val="-5"/>
          <w:sz w:val="20"/>
        </w:rPr>
        <w:t xml:space="preserve"> </w:t>
      </w:r>
      <w:r>
        <w:rPr>
          <w:sz w:val="20"/>
        </w:rPr>
        <w:t>should</w:t>
      </w:r>
      <w:r>
        <w:rPr>
          <w:spacing w:val="-5"/>
          <w:sz w:val="20"/>
        </w:rPr>
        <w:t xml:space="preserve"> </w:t>
      </w:r>
      <w:r>
        <w:rPr>
          <w:sz w:val="20"/>
        </w:rPr>
        <w:t>be</w:t>
      </w:r>
      <w:r>
        <w:rPr>
          <w:spacing w:val="-5"/>
          <w:sz w:val="20"/>
        </w:rPr>
        <w:t xml:space="preserve"> </w:t>
      </w:r>
      <w:r>
        <w:rPr>
          <w:sz w:val="20"/>
        </w:rPr>
        <w:t>anticipated</w:t>
      </w:r>
      <w:r>
        <w:rPr>
          <w:spacing w:val="-5"/>
          <w:sz w:val="20"/>
        </w:rPr>
        <w:t xml:space="preserve"> </w:t>
      </w:r>
      <w:r>
        <w:rPr>
          <w:sz w:val="20"/>
        </w:rPr>
        <w:t>by</w:t>
      </w:r>
      <w:r>
        <w:rPr>
          <w:spacing w:val="-6"/>
          <w:sz w:val="20"/>
        </w:rPr>
        <w:t xml:space="preserve"> </w:t>
      </w:r>
      <w:r>
        <w:rPr>
          <w:sz w:val="20"/>
        </w:rPr>
        <w:t>the</w:t>
      </w:r>
      <w:r>
        <w:rPr>
          <w:spacing w:val="-6"/>
          <w:sz w:val="20"/>
        </w:rPr>
        <w:t xml:space="preserve"> </w:t>
      </w:r>
      <w:r>
        <w:rPr>
          <w:sz w:val="20"/>
        </w:rPr>
        <w:t>Contractor. During</w:t>
      </w:r>
      <w:r>
        <w:rPr>
          <w:spacing w:val="-3"/>
          <w:sz w:val="20"/>
        </w:rPr>
        <w:t xml:space="preserve"> </w:t>
      </w:r>
      <w:r>
        <w:rPr>
          <w:sz w:val="20"/>
        </w:rPr>
        <w:t>all</w:t>
      </w:r>
      <w:r>
        <w:rPr>
          <w:spacing w:val="-1"/>
          <w:sz w:val="20"/>
        </w:rPr>
        <w:t xml:space="preserve"> </w:t>
      </w:r>
      <w:r>
        <w:rPr>
          <w:sz w:val="20"/>
        </w:rPr>
        <w:t>phases of</w:t>
      </w:r>
      <w:r>
        <w:rPr>
          <w:spacing w:val="-3"/>
          <w:sz w:val="20"/>
        </w:rPr>
        <w:t xml:space="preserve"> </w:t>
      </w:r>
      <w:r>
        <w:rPr>
          <w:sz w:val="20"/>
        </w:rPr>
        <w:t>construction,</w:t>
      </w:r>
      <w:r>
        <w:rPr>
          <w:spacing w:val="-3"/>
          <w:sz w:val="20"/>
        </w:rPr>
        <w:t xml:space="preserve"> </w:t>
      </w:r>
      <w:r>
        <w:rPr>
          <w:sz w:val="20"/>
        </w:rPr>
        <w:t>the</w:t>
      </w:r>
      <w:r>
        <w:rPr>
          <w:spacing w:val="-1"/>
          <w:sz w:val="20"/>
        </w:rPr>
        <w:t xml:space="preserve"> </w:t>
      </w:r>
      <w:r>
        <w:rPr>
          <w:sz w:val="20"/>
        </w:rPr>
        <w:t>Chief Engineer may</w:t>
      </w:r>
      <w:r>
        <w:rPr>
          <w:spacing w:val="-1"/>
          <w:sz w:val="20"/>
        </w:rPr>
        <w:t xml:space="preserve"> </w:t>
      </w:r>
      <w:r>
        <w:rPr>
          <w:sz w:val="20"/>
        </w:rPr>
        <w:t>restrict or</w:t>
      </w:r>
      <w:r>
        <w:rPr>
          <w:spacing w:val="-2"/>
          <w:sz w:val="20"/>
        </w:rPr>
        <w:t xml:space="preserve"> </w:t>
      </w:r>
      <w:r>
        <w:rPr>
          <w:sz w:val="20"/>
        </w:rPr>
        <w:t>suspend the</w:t>
      </w:r>
      <w:r>
        <w:rPr>
          <w:spacing w:val="-2"/>
          <w:sz w:val="20"/>
        </w:rPr>
        <w:t xml:space="preserve"> </w:t>
      </w:r>
      <w:r>
        <w:rPr>
          <w:sz w:val="20"/>
        </w:rPr>
        <w:t>Contractor’s</w:t>
      </w:r>
      <w:r>
        <w:rPr>
          <w:spacing w:val="-1"/>
          <w:sz w:val="20"/>
        </w:rPr>
        <w:t xml:space="preserve"> </w:t>
      </w:r>
      <w:r>
        <w:rPr>
          <w:sz w:val="20"/>
        </w:rPr>
        <w:t>activities</w:t>
      </w:r>
      <w:r>
        <w:rPr>
          <w:spacing w:val="-1"/>
          <w:sz w:val="20"/>
        </w:rPr>
        <w:t xml:space="preserve"> </w:t>
      </w:r>
      <w:r>
        <w:rPr>
          <w:sz w:val="20"/>
        </w:rPr>
        <w:t>as</w:t>
      </w:r>
      <w:r>
        <w:rPr>
          <w:spacing w:val="-1"/>
          <w:sz w:val="20"/>
        </w:rPr>
        <w:t xml:space="preserve"> </w:t>
      </w:r>
      <w:r>
        <w:rPr>
          <w:sz w:val="20"/>
        </w:rPr>
        <w:t>per</w:t>
      </w:r>
      <w:r>
        <w:rPr>
          <w:spacing w:val="-2"/>
          <w:sz w:val="20"/>
        </w:rPr>
        <w:t xml:space="preserve"> </w:t>
      </w:r>
      <w:r>
        <w:rPr>
          <w:sz w:val="20"/>
        </w:rPr>
        <w:t>Article</w:t>
      </w:r>
      <w:r>
        <w:rPr>
          <w:spacing w:val="-2"/>
          <w:sz w:val="20"/>
        </w:rPr>
        <w:t xml:space="preserve"> </w:t>
      </w:r>
      <w:r>
        <w:rPr>
          <w:sz w:val="20"/>
        </w:rPr>
        <w:t>13.1</w:t>
      </w:r>
      <w:r>
        <w:rPr>
          <w:spacing w:val="-2"/>
          <w:sz w:val="20"/>
        </w:rPr>
        <w:t xml:space="preserve"> </w:t>
      </w:r>
      <w:r>
        <w:rPr>
          <w:sz w:val="20"/>
        </w:rPr>
        <w:t>- Suspension</w:t>
      </w:r>
      <w:r>
        <w:rPr>
          <w:spacing w:val="-2"/>
          <w:sz w:val="20"/>
        </w:rPr>
        <w:t xml:space="preserve"> </w:t>
      </w:r>
      <w:r>
        <w:rPr>
          <w:sz w:val="20"/>
        </w:rPr>
        <w:t>of the</w:t>
      </w:r>
      <w:r>
        <w:rPr>
          <w:spacing w:val="-1"/>
          <w:sz w:val="20"/>
        </w:rPr>
        <w:t xml:space="preserve"> </w:t>
      </w:r>
      <w:r>
        <w:rPr>
          <w:sz w:val="20"/>
        </w:rPr>
        <w:t>Work,</w:t>
      </w:r>
      <w:r>
        <w:rPr>
          <w:spacing w:val="-2"/>
          <w:sz w:val="20"/>
        </w:rPr>
        <w:t xml:space="preserve"> </w:t>
      </w:r>
      <w:r>
        <w:rPr>
          <w:sz w:val="20"/>
        </w:rPr>
        <w:t>of</w:t>
      </w:r>
      <w:r>
        <w:rPr>
          <w:spacing w:val="-2"/>
          <w:sz w:val="20"/>
        </w:rPr>
        <w:t xml:space="preserve"> </w:t>
      </w:r>
      <w:r>
        <w:rPr>
          <w:sz w:val="20"/>
        </w:rPr>
        <w:t>the General</w:t>
      </w:r>
      <w:r>
        <w:rPr>
          <w:spacing w:val="-14"/>
          <w:sz w:val="20"/>
        </w:rPr>
        <w:t xml:space="preserve"> </w:t>
      </w:r>
      <w:r>
        <w:rPr>
          <w:sz w:val="20"/>
        </w:rPr>
        <w:t>Conditions</w:t>
      </w:r>
      <w:r>
        <w:rPr>
          <w:spacing w:val="-14"/>
          <w:sz w:val="20"/>
        </w:rPr>
        <w:t xml:space="preserve"> </w:t>
      </w:r>
      <w:r>
        <w:rPr>
          <w:sz w:val="20"/>
        </w:rPr>
        <w:t>and/or</w:t>
      </w:r>
      <w:r>
        <w:rPr>
          <w:spacing w:val="-14"/>
          <w:sz w:val="20"/>
        </w:rPr>
        <w:t xml:space="preserve"> </w:t>
      </w:r>
      <w:r>
        <w:rPr>
          <w:sz w:val="20"/>
        </w:rPr>
        <w:t>require</w:t>
      </w:r>
      <w:r>
        <w:rPr>
          <w:spacing w:val="-14"/>
          <w:sz w:val="20"/>
        </w:rPr>
        <w:t xml:space="preserve"> </w:t>
      </w:r>
      <w:r>
        <w:rPr>
          <w:sz w:val="20"/>
        </w:rPr>
        <w:t>both</w:t>
      </w:r>
      <w:r>
        <w:rPr>
          <w:spacing w:val="-14"/>
          <w:sz w:val="20"/>
        </w:rPr>
        <w:t xml:space="preserve"> </w:t>
      </w:r>
      <w:r>
        <w:rPr>
          <w:sz w:val="20"/>
        </w:rPr>
        <w:t>Turnpike</w:t>
      </w:r>
      <w:r>
        <w:rPr>
          <w:spacing w:val="-14"/>
          <w:sz w:val="20"/>
        </w:rPr>
        <w:t xml:space="preserve"> </w:t>
      </w:r>
      <w:r>
        <w:rPr>
          <w:sz w:val="20"/>
        </w:rPr>
        <w:t>roadways</w:t>
      </w:r>
      <w:r>
        <w:rPr>
          <w:spacing w:val="-14"/>
          <w:sz w:val="20"/>
        </w:rPr>
        <w:t xml:space="preserve"> </w:t>
      </w:r>
      <w:r>
        <w:rPr>
          <w:sz w:val="20"/>
        </w:rPr>
        <w:t>to</w:t>
      </w:r>
      <w:r>
        <w:rPr>
          <w:spacing w:val="-14"/>
          <w:sz w:val="20"/>
        </w:rPr>
        <w:t xml:space="preserve"> </w:t>
      </w:r>
      <w:r>
        <w:rPr>
          <w:sz w:val="20"/>
        </w:rPr>
        <w:t>be</w:t>
      </w:r>
      <w:r>
        <w:rPr>
          <w:spacing w:val="-14"/>
          <w:sz w:val="20"/>
        </w:rPr>
        <w:t xml:space="preserve"> </w:t>
      </w:r>
      <w:r>
        <w:rPr>
          <w:sz w:val="20"/>
        </w:rPr>
        <w:t>open</w:t>
      </w:r>
      <w:r>
        <w:rPr>
          <w:spacing w:val="-13"/>
          <w:sz w:val="20"/>
        </w:rPr>
        <w:t xml:space="preserve"> </w:t>
      </w:r>
      <w:r>
        <w:rPr>
          <w:sz w:val="20"/>
        </w:rPr>
        <w:t>to</w:t>
      </w:r>
      <w:r>
        <w:rPr>
          <w:spacing w:val="-14"/>
          <w:sz w:val="20"/>
        </w:rPr>
        <w:t xml:space="preserve"> </w:t>
      </w:r>
      <w:r>
        <w:rPr>
          <w:sz w:val="20"/>
        </w:rPr>
        <w:t>traffic if</w:t>
      </w:r>
      <w:r>
        <w:rPr>
          <w:spacing w:val="-7"/>
          <w:sz w:val="20"/>
        </w:rPr>
        <w:t xml:space="preserve"> </w:t>
      </w:r>
      <w:r>
        <w:rPr>
          <w:sz w:val="20"/>
        </w:rPr>
        <w:t>the</w:t>
      </w:r>
      <w:r>
        <w:rPr>
          <w:spacing w:val="-8"/>
          <w:sz w:val="20"/>
        </w:rPr>
        <w:t xml:space="preserve"> </w:t>
      </w:r>
      <w:r>
        <w:rPr>
          <w:sz w:val="20"/>
        </w:rPr>
        <w:t>weather</w:t>
      </w:r>
      <w:r>
        <w:rPr>
          <w:spacing w:val="-6"/>
          <w:sz w:val="20"/>
        </w:rPr>
        <w:t xml:space="preserve"> </w:t>
      </w:r>
      <w:r>
        <w:rPr>
          <w:sz w:val="20"/>
        </w:rPr>
        <w:t>or</w:t>
      </w:r>
      <w:r>
        <w:rPr>
          <w:spacing w:val="-6"/>
          <w:sz w:val="20"/>
        </w:rPr>
        <w:t xml:space="preserve"> </w:t>
      </w:r>
      <w:r>
        <w:rPr>
          <w:sz w:val="20"/>
        </w:rPr>
        <w:t>traffic</w:t>
      </w:r>
      <w:r>
        <w:rPr>
          <w:spacing w:val="-6"/>
          <w:sz w:val="20"/>
        </w:rPr>
        <w:t xml:space="preserve"> </w:t>
      </w:r>
      <w:r>
        <w:rPr>
          <w:sz w:val="20"/>
        </w:rPr>
        <w:t>conditions</w:t>
      </w:r>
      <w:r>
        <w:rPr>
          <w:spacing w:val="-6"/>
          <w:sz w:val="20"/>
        </w:rPr>
        <w:t xml:space="preserve"> </w:t>
      </w:r>
      <w:r>
        <w:rPr>
          <w:sz w:val="20"/>
        </w:rPr>
        <w:t>should</w:t>
      </w:r>
      <w:r>
        <w:rPr>
          <w:spacing w:val="-8"/>
          <w:sz w:val="20"/>
        </w:rPr>
        <w:t xml:space="preserve"> </w:t>
      </w:r>
      <w:r>
        <w:rPr>
          <w:sz w:val="20"/>
        </w:rPr>
        <w:t>so</w:t>
      </w:r>
      <w:r>
        <w:rPr>
          <w:spacing w:val="-8"/>
          <w:sz w:val="20"/>
        </w:rPr>
        <w:t xml:space="preserve"> </w:t>
      </w:r>
      <w:r>
        <w:rPr>
          <w:sz w:val="20"/>
        </w:rPr>
        <w:t>indicate.</w:t>
      </w:r>
      <w:r>
        <w:rPr>
          <w:spacing w:val="40"/>
          <w:sz w:val="20"/>
        </w:rPr>
        <w:t xml:space="preserve"> </w:t>
      </w:r>
      <w:r>
        <w:rPr>
          <w:sz w:val="20"/>
        </w:rPr>
        <w:t>Delays</w:t>
      </w:r>
      <w:r>
        <w:rPr>
          <w:spacing w:val="-6"/>
          <w:sz w:val="20"/>
        </w:rPr>
        <w:t xml:space="preserve"> </w:t>
      </w:r>
      <w:r>
        <w:rPr>
          <w:sz w:val="20"/>
        </w:rPr>
        <w:t>caused</w:t>
      </w:r>
      <w:r>
        <w:rPr>
          <w:spacing w:val="-8"/>
          <w:sz w:val="20"/>
        </w:rPr>
        <w:t xml:space="preserve"> </w:t>
      </w:r>
      <w:r>
        <w:rPr>
          <w:sz w:val="20"/>
        </w:rPr>
        <w:t>by</w:t>
      </w:r>
      <w:r>
        <w:rPr>
          <w:spacing w:val="-6"/>
          <w:sz w:val="20"/>
        </w:rPr>
        <w:t xml:space="preserve"> </w:t>
      </w:r>
      <w:r>
        <w:rPr>
          <w:sz w:val="20"/>
        </w:rPr>
        <w:t>these restrictions or suspensions are not the responsibility of the Commission.</w:t>
      </w:r>
    </w:p>
    <w:p w14:paraId="11354A8F" w14:textId="77777777" w:rsidR="000D79FC" w:rsidRDefault="000D79FC" w:rsidP="000D79FC">
      <w:pPr>
        <w:pStyle w:val="ListParagraph"/>
        <w:numPr>
          <w:ilvl w:val="1"/>
          <w:numId w:val="4"/>
        </w:numPr>
        <w:tabs>
          <w:tab w:val="left" w:pos="2640"/>
        </w:tabs>
        <w:spacing w:before="119"/>
        <w:ind w:hanging="361"/>
        <w:rPr>
          <w:sz w:val="20"/>
        </w:rPr>
      </w:pPr>
      <w:r>
        <w:rPr>
          <w:sz w:val="20"/>
        </w:rPr>
        <w:t>Shoulder</w:t>
      </w:r>
      <w:r>
        <w:rPr>
          <w:spacing w:val="-3"/>
          <w:sz w:val="20"/>
        </w:rPr>
        <w:t xml:space="preserve"> </w:t>
      </w:r>
      <w:r>
        <w:rPr>
          <w:sz w:val="20"/>
        </w:rPr>
        <w:t>drop-offs</w:t>
      </w:r>
      <w:r>
        <w:rPr>
          <w:spacing w:val="-1"/>
          <w:sz w:val="20"/>
        </w:rPr>
        <w:t xml:space="preserve"> </w:t>
      </w:r>
      <w:r>
        <w:rPr>
          <w:sz w:val="20"/>
        </w:rPr>
        <w:t>from</w:t>
      </w:r>
      <w:r>
        <w:rPr>
          <w:spacing w:val="-4"/>
          <w:sz w:val="20"/>
        </w:rPr>
        <w:t xml:space="preserve"> </w:t>
      </w:r>
      <w:r>
        <w:rPr>
          <w:sz w:val="20"/>
        </w:rPr>
        <w:t>the edge</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traveled</w:t>
      </w:r>
      <w:r>
        <w:rPr>
          <w:spacing w:val="-1"/>
          <w:sz w:val="20"/>
        </w:rPr>
        <w:t xml:space="preserve"> </w:t>
      </w:r>
      <w:r>
        <w:rPr>
          <w:sz w:val="20"/>
        </w:rPr>
        <w:t>lane shall</w:t>
      </w:r>
      <w:r>
        <w:rPr>
          <w:spacing w:val="-5"/>
          <w:sz w:val="20"/>
        </w:rPr>
        <w:t xml:space="preserve"> </w:t>
      </w:r>
      <w:r>
        <w:rPr>
          <w:sz w:val="20"/>
        </w:rPr>
        <w:t>be</w:t>
      </w:r>
      <w:r>
        <w:rPr>
          <w:spacing w:val="-1"/>
          <w:sz w:val="20"/>
        </w:rPr>
        <w:t xml:space="preserve"> </w:t>
      </w:r>
      <w:r>
        <w:rPr>
          <w:sz w:val="20"/>
        </w:rPr>
        <w:t>limited</w:t>
      </w:r>
      <w:r>
        <w:rPr>
          <w:spacing w:val="-3"/>
          <w:sz w:val="20"/>
        </w:rPr>
        <w:t xml:space="preserve"> </w:t>
      </w:r>
      <w:r>
        <w:rPr>
          <w:sz w:val="20"/>
        </w:rPr>
        <w:t>to</w:t>
      </w:r>
      <w:r>
        <w:rPr>
          <w:spacing w:val="-4"/>
          <w:sz w:val="20"/>
        </w:rPr>
        <w:t xml:space="preserve"> </w:t>
      </w:r>
      <w:proofErr w:type="gramStart"/>
      <w:r>
        <w:rPr>
          <w:spacing w:val="-2"/>
          <w:sz w:val="20"/>
        </w:rPr>
        <w:t>three</w:t>
      </w:r>
      <w:proofErr w:type="gramEnd"/>
    </w:p>
    <w:p w14:paraId="447A1482" w14:textId="77777777" w:rsidR="000D79FC" w:rsidRDefault="000D79FC" w:rsidP="000D79FC">
      <w:pPr>
        <w:pStyle w:val="BodyText"/>
        <w:spacing w:before="37" w:line="276" w:lineRule="auto"/>
        <w:ind w:left="2639" w:right="121"/>
        <w:jc w:val="both"/>
      </w:pPr>
      <w:r>
        <w:lastRenderedPageBreak/>
        <w:t>(3) inches maximum and all guardrail and terminal assemblies shall be reinstalled leaving no obstruction unprotected.</w:t>
      </w:r>
    </w:p>
    <w:p w14:paraId="1A71A0C9" w14:textId="77777777" w:rsidR="000D79FC" w:rsidRDefault="000D79FC" w:rsidP="000D79FC">
      <w:pPr>
        <w:pStyle w:val="ListParagraph"/>
        <w:numPr>
          <w:ilvl w:val="1"/>
          <w:numId w:val="4"/>
        </w:numPr>
        <w:tabs>
          <w:tab w:val="left" w:pos="2640"/>
        </w:tabs>
        <w:spacing w:before="119" w:line="276" w:lineRule="auto"/>
        <w:ind w:right="120"/>
        <w:rPr>
          <w:sz w:val="20"/>
        </w:rPr>
      </w:pPr>
      <w:r>
        <w:rPr>
          <w:b/>
          <w:sz w:val="20"/>
        </w:rPr>
        <w:t xml:space="preserve">Permitted Lane Closures: </w:t>
      </w:r>
      <w:r>
        <w:rPr>
          <w:sz w:val="20"/>
        </w:rPr>
        <w:t>In addition to the restrictions noted above, Lane Closures are only permitted at the times shown in APPENDIX B – PERMITTED</w:t>
      </w:r>
      <w:r>
        <w:rPr>
          <w:spacing w:val="-5"/>
          <w:sz w:val="20"/>
        </w:rPr>
        <w:t xml:space="preserve"> </w:t>
      </w:r>
      <w:r>
        <w:rPr>
          <w:sz w:val="20"/>
        </w:rPr>
        <w:t>LANE</w:t>
      </w:r>
      <w:r>
        <w:rPr>
          <w:spacing w:val="-6"/>
          <w:sz w:val="20"/>
        </w:rPr>
        <w:t xml:space="preserve"> </w:t>
      </w:r>
      <w:r>
        <w:rPr>
          <w:sz w:val="20"/>
        </w:rPr>
        <w:t>CLOSURES.</w:t>
      </w:r>
      <w:r>
        <w:rPr>
          <w:spacing w:val="-5"/>
          <w:sz w:val="20"/>
        </w:rPr>
        <w:t xml:space="preserve"> </w:t>
      </w:r>
      <w:r>
        <w:rPr>
          <w:sz w:val="20"/>
        </w:rPr>
        <w:t>Implementation</w:t>
      </w:r>
      <w:r>
        <w:rPr>
          <w:spacing w:val="-3"/>
          <w:sz w:val="20"/>
        </w:rPr>
        <w:t xml:space="preserve"> </w:t>
      </w:r>
      <w:r>
        <w:rPr>
          <w:sz w:val="20"/>
        </w:rPr>
        <w:t>of</w:t>
      </w:r>
      <w:r>
        <w:rPr>
          <w:spacing w:val="-5"/>
          <w:sz w:val="20"/>
        </w:rPr>
        <w:t xml:space="preserve"> </w:t>
      </w:r>
      <w:r>
        <w:rPr>
          <w:sz w:val="20"/>
        </w:rPr>
        <w:t>the</w:t>
      </w:r>
      <w:r>
        <w:rPr>
          <w:spacing w:val="-3"/>
          <w:sz w:val="20"/>
        </w:rPr>
        <w:t xml:space="preserve"> </w:t>
      </w:r>
      <w:r>
        <w:rPr>
          <w:sz w:val="20"/>
        </w:rPr>
        <w:t>lane</w:t>
      </w:r>
      <w:r>
        <w:rPr>
          <w:spacing w:val="-5"/>
          <w:sz w:val="20"/>
        </w:rPr>
        <w:t xml:space="preserve"> </w:t>
      </w:r>
      <w:r>
        <w:rPr>
          <w:sz w:val="20"/>
        </w:rPr>
        <w:t>closure</w:t>
      </w:r>
      <w:r>
        <w:rPr>
          <w:spacing w:val="-5"/>
          <w:sz w:val="20"/>
        </w:rPr>
        <w:t xml:space="preserve"> </w:t>
      </w:r>
      <w:r>
        <w:rPr>
          <w:sz w:val="20"/>
        </w:rPr>
        <w:t>(</w:t>
      </w:r>
      <w:proofErr w:type="gramStart"/>
      <w:r>
        <w:rPr>
          <w:sz w:val="20"/>
        </w:rPr>
        <w:t>i.e.</w:t>
      </w:r>
      <w:proofErr w:type="gramEnd"/>
      <w:r>
        <w:rPr>
          <w:spacing w:val="-5"/>
          <w:sz w:val="20"/>
        </w:rPr>
        <w:t xml:space="preserve"> </w:t>
      </w:r>
      <w:r>
        <w:rPr>
          <w:sz w:val="20"/>
        </w:rPr>
        <w:t>set- up</w:t>
      </w:r>
      <w:r>
        <w:rPr>
          <w:spacing w:val="-7"/>
          <w:sz w:val="20"/>
        </w:rPr>
        <w:t xml:space="preserve"> </w:t>
      </w:r>
      <w:r>
        <w:rPr>
          <w:sz w:val="20"/>
        </w:rPr>
        <w:t>operations)</w:t>
      </w:r>
      <w:r>
        <w:rPr>
          <w:spacing w:val="-6"/>
          <w:sz w:val="20"/>
        </w:rPr>
        <w:t xml:space="preserve"> </w:t>
      </w:r>
      <w:r>
        <w:rPr>
          <w:sz w:val="20"/>
        </w:rPr>
        <w:t>may</w:t>
      </w:r>
      <w:r>
        <w:rPr>
          <w:spacing w:val="-6"/>
          <w:sz w:val="20"/>
        </w:rPr>
        <w:t xml:space="preserve"> </w:t>
      </w:r>
      <w:r>
        <w:rPr>
          <w:sz w:val="20"/>
        </w:rPr>
        <w:t>not</w:t>
      </w:r>
      <w:r>
        <w:rPr>
          <w:spacing w:val="-5"/>
          <w:sz w:val="20"/>
        </w:rPr>
        <w:t xml:space="preserve"> </w:t>
      </w:r>
      <w:r>
        <w:rPr>
          <w:sz w:val="20"/>
        </w:rPr>
        <w:t>occur</w:t>
      </w:r>
      <w:r>
        <w:rPr>
          <w:spacing w:val="-6"/>
          <w:sz w:val="20"/>
        </w:rPr>
        <w:t xml:space="preserve"> </w:t>
      </w:r>
      <w:r>
        <w:rPr>
          <w:sz w:val="20"/>
        </w:rPr>
        <w:t>prior</w:t>
      </w:r>
      <w:r>
        <w:rPr>
          <w:spacing w:val="-6"/>
          <w:sz w:val="20"/>
        </w:rPr>
        <w:t xml:space="preserve"> </w:t>
      </w:r>
      <w:r>
        <w:rPr>
          <w:sz w:val="20"/>
        </w:rPr>
        <w:t>to</w:t>
      </w:r>
      <w:r>
        <w:rPr>
          <w:spacing w:val="-7"/>
          <w:sz w:val="20"/>
        </w:rPr>
        <w:t xml:space="preserve"> </w:t>
      </w:r>
      <w:r>
        <w:rPr>
          <w:sz w:val="20"/>
        </w:rPr>
        <w:t>the</w:t>
      </w:r>
      <w:r>
        <w:rPr>
          <w:spacing w:val="-7"/>
          <w:sz w:val="20"/>
        </w:rPr>
        <w:t xml:space="preserve"> </w:t>
      </w:r>
      <w:r>
        <w:rPr>
          <w:sz w:val="20"/>
        </w:rPr>
        <w:t>permitted</w:t>
      </w:r>
      <w:r>
        <w:rPr>
          <w:spacing w:val="-7"/>
          <w:sz w:val="20"/>
        </w:rPr>
        <w:t xml:space="preserve"> </w:t>
      </w:r>
      <w:r>
        <w:rPr>
          <w:sz w:val="20"/>
        </w:rPr>
        <w:t>lane</w:t>
      </w:r>
      <w:r>
        <w:rPr>
          <w:spacing w:val="-7"/>
          <w:sz w:val="20"/>
        </w:rPr>
        <w:t xml:space="preserve"> </w:t>
      </w:r>
      <w:r>
        <w:rPr>
          <w:sz w:val="20"/>
        </w:rPr>
        <w:t>closure</w:t>
      </w:r>
      <w:r>
        <w:rPr>
          <w:spacing w:val="-7"/>
          <w:sz w:val="20"/>
        </w:rPr>
        <w:t xml:space="preserve"> </w:t>
      </w:r>
      <w:r>
        <w:rPr>
          <w:sz w:val="20"/>
        </w:rPr>
        <w:t>time</w:t>
      </w:r>
      <w:r>
        <w:rPr>
          <w:spacing w:val="-7"/>
          <w:sz w:val="20"/>
        </w:rPr>
        <w:t xml:space="preserve"> </w:t>
      </w:r>
      <w:r>
        <w:rPr>
          <w:sz w:val="20"/>
        </w:rPr>
        <w:t>and</w:t>
      </w:r>
      <w:r>
        <w:rPr>
          <w:spacing w:val="-7"/>
          <w:sz w:val="20"/>
        </w:rPr>
        <w:t xml:space="preserve"> </w:t>
      </w:r>
      <w:r>
        <w:rPr>
          <w:sz w:val="20"/>
        </w:rPr>
        <w:t>lane closures must be removed (i.e. tear down operations) prior to the prohibited lane closure time.</w:t>
      </w:r>
    </w:p>
    <w:p w14:paraId="14320588" w14:textId="77777777" w:rsidR="000D79FC" w:rsidRDefault="000D79FC" w:rsidP="000D79FC">
      <w:pPr>
        <w:pStyle w:val="BodyText"/>
        <w:spacing w:before="119" w:line="276" w:lineRule="auto"/>
        <w:ind w:left="2639" w:right="118"/>
        <w:jc w:val="both"/>
        <w:rPr>
          <w:spacing w:val="-5"/>
        </w:rPr>
      </w:pPr>
      <w:r>
        <w:t>Approval of any Lane Closure is conditional that the zone must be removed anytime</w:t>
      </w:r>
      <w:r>
        <w:rPr>
          <w:spacing w:val="-1"/>
        </w:rPr>
        <w:t xml:space="preserve"> </w:t>
      </w:r>
      <w:r>
        <w:t>traffic backups extend one</w:t>
      </w:r>
      <w:r>
        <w:rPr>
          <w:spacing w:val="-1"/>
        </w:rPr>
        <w:t xml:space="preserve"> </w:t>
      </w:r>
      <w:r>
        <w:t>half</w:t>
      </w:r>
      <w:r>
        <w:rPr>
          <w:spacing w:val="-3"/>
        </w:rPr>
        <w:t xml:space="preserve"> </w:t>
      </w:r>
      <w:r>
        <w:t>(1/2)</w:t>
      </w:r>
      <w:r>
        <w:rPr>
          <w:spacing w:val="-2"/>
        </w:rPr>
        <w:t xml:space="preserve"> </w:t>
      </w:r>
      <w:r>
        <w:t>mile</w:t>
      </w:r>
      <w:r>
        <w:rPr>
          <w:spacing w:val="-1"/>
        </w:rPr>
        <w:t xml:space="preserve"> </w:t>
      </w:r>
      <w:r>
        <w:t>beyond the first</w:t>
      </w:r>
      <w:r>
        <w:rPr>
          <w:spacing w:val="-3"/>
        </w:rPr>
        <w:t xml:space="preserve"> </w:t>
      </w:r>
      <w:r>
        <w:t>transitional arrow</w:t>
      </w:r>
      <w:r>
        <w:rPr>
          <w:spacing w:val="-3"/>
        </w:rPr>
        <w:t xml:space="preserve"> </w:t>
      </w:r>
      <w:r>
        <w:t>board.</w:t>
      </w:r>
      <w:r>
        <w:rPr>
          <w:spacing w:val="53"/>
        </w:rPr>
        <w:t xml:space="preserve"> </w:t>
      </w:r>
      <w:r>
        <w:t>If this</w:t>
      </w:r>
      <w:r>
        <w:rPr>
          <w:spacing w:val="-2"/>
        </w:rPr>
        <w:t xml:space="preserve"> </w:t>
      </w:r>
      <w:r>
        <w:t>occurs, the Contractor</w:t>
      </w:r>
      <w:r>
        <w:rPr>
          <w:spacing w:val="1"/>
        </w:rPr>
        <w:t xml:space="preserve"> </w:t>
      </w:r>
      <w:r>
        <w:t>is</w:t>
      </w:r>
      <w:r>
        <w:rPr>
          <w:spacing w:val="-2"/>
        </w:rPr>
        <w:t xml:space="preserve"> </w:t>
      </w:r>
      <w:r>
        <w:t>to</w:t>
      </w:r>
      <w:r>
        <w:rPr>
          <w:spacing w:val="-3"/>
        </w:rPr>
        <w:t xml:space="preserve"> </w:t>
      </w:r>
      <w:r>
        <w:t>make</w:t>
      </w:r>
      <w:r>
        <w:rPr>
          <w:spacing w:val="-3"/>
        </w:rPr>
        <w:t xml:space="preserve"> </w:t>
      </w:r>
      <w:r>
        <w:t>the</w:t>
      </w:r>
      <w:r>
        <w:rPr>
          <w:spacing w:val="-3"/>
        </w:rPr>
        <w:t xml:space="preserve"> </w:t>
      </w:r>
      <w:r>
        <w:t>work</w:t>
      </w:r>
      <w:r>
        <w:rPr>
          <w:spacing w:val="-1"/>
        </w:rPr>
        <w:t xml:space="preserve"> </w:t>
      </w:r>
      <w:r>
        <w:t>area safe</w:t>
      </w:r>
      <w:r>
        <w:rPr>
          <w:spacing w:val="-1"/>
        </w:rPr>
        <w:t xml:space="preserve"> </w:t>
      </w:r>
      <w:r>
        <w:rPr>
          <w:spacing w:val="-5"/>
        </w:rPr>
        <w:t>and</w:t>
      </w:r>
    </w:p>
    <w:p w14:paraId="62B1C5D1" w14:textId="77777777" w:rsidR="000D79FC" w:rsidRDefault="000D79FC" w:rsidP="000D79FC">
      <w:pPr>
        <w:pStyle w:val="BodyText"/>
        <w:spacing w:before="79" w:line="276" w:lineRule="auto"/>
        <w:ind w:left="2640" w:right="121"/>
        <w:jc w:val="both"/>
      </w:pPr>
      <w:r>
        <w:t>remove</w:t>
      </w:r>
      <w:r>
        <w:rPr>
          <w:spacing w:val="-5"/>
        </w:rPr>
        <w:t xml:space="preserve"> </w:t>
      </w:r>
      <w:r>
        <w:t>the</w:t>
      </w:r>
      <w:r>
        <w:rPr>
          <w:spacing w:val="-5"/>
        </w:rPr>
        <w:t xml:space="preserve"> </w:t>
      </w:r>
      <w:r>
        <w:t>lane</w:t>
      </w:r>
      <w:r>
        <w:rPr>
          <w:spacing w:val="-5"/>
        </w:rPr>
        <w:t xml:space="preserve"> </w:t>
      </w:r>
      <w:r>
        <w:t>closure</w:t>
      </w:r>
      <w:r>
        <w:rPr>
          <w:spacing w:val="-5"/>
        </w:rPr>
        <w:t xml:space="preserve"> </w:t>
      </w:r>
      <w:r>
        <w:t>as</w:t>
      </w:r>
      <w:r>
        <w:rPr>
          <w:spacing w:val="-4"/>
        </w:rPr>
        <w:t xml:space="preserve"> </w:t>
      </w:r>
      <w:r>
        <w:t>directed</w:t>
      </w:r>
      <w:r>
        <w:rPr>
          <w:spacing w:val="-3"/>
        </w:rPr>
        <w:t xml:space="preserve"> </w:t>
      </w:r>
      <w:r>
        <w:t>by</w:t>
      </w:r>
      <w:r>
        <w:rPr>
          <w:spacing w:val="-4"/>
        </w:rPr>
        <w:t xml:space="preserve"> </w:t>
      </w:r>
      <w:r>
        <w:t>the</w:t>
      </w:r>
      <w:r>
        <w:rPr>
          <w:spacing w:val="-5"/>
        </w:rPr>
        <w:t xml:space="preserve"> </w:t>
      </w:r>
      <w:r>
        <w:t>Chief</w:t>
      </w:r>
      <w:r>
        <w:rPr>
          <w:spacing w:val="-5"/>
        </w:rPr>
        <w:t xml:space="preserve"> </w:t>
      </w:r>
      <w:r>
        <w:t>Engineer,</w:t>
      </w:r>
      <w:r>
        <w:rPr>
          <w:spacing w:val="-5"/>
        </w:rPr>
        <w:t xml:space="preserve"> </w:t>
      </w:r>
      <w:r>
        <w:t>thereby</w:t>
      </w:r>
      <w:r>
        <w:rPr>
          <w:spacing w:val="-4"/>
        </w:rPr>
        <w:t xml:space="preserve"> </w:t>
      </w:r>
      <w:r>
        <w:t>making</w:t>
      </w:r>
      <w:r>
        <w:rPr>
          <w:spacing w:val="-5"/>
        </w:rPr>
        <w:t xml:space="preserve"> </w:t>
      </w:r>
      <w:r>
        <w:t>at least</w:t>
      </w:r>
      <w:r>
        <w:rPr>
          <w:spacing w:val="-4"/>
        </w:rPr>
        <w:t xml:space="preserve"> </w:t>
      </w:r>
      <w:r>
        <w:t>two</w:t>
      </w:r>
      <w:r>
        <w:rPr>
          <w:spacing w:val="-4"/>
        </w:rPr>
        <w:t xml:space="preserve"> </w:t>
      </w:r>
      <w:r>
        <w:t>(2)</w:t>
      </w:r>
      <w:r>
        <w:rPr>
          <w:spacing w:val="-3"/>
        </w:rPr>
        <w:t xml:space="preserve"> </w:t>
      </w:r>
      <w:r>
        <w:t>lanes</w:t>
      </w:r>
      <w:r>
        <w:rPr>
          <w:spacing w:val="-3"/>
        </w:rPr>
        <w:t xml:space="preserve"> </w:t>
      </w:r>
      <w:r>
        <w:t>available</w:t>
      </w:r>
      <w:r>
        <w:rPr>
          <w:spacing w:val="-4"/>
        </w:rPr>
        <w:t xml:space="preserve"> </w:t>
      </w:r>
      <w:r>
        <w:t>to</w:t>
      </w:r>
      <w:r>
        <w:rPr>
          <w:spacing w:val="-4"/>
        </w:rPr>
        <w:t xml:space="preserve"> </w:t>
      </w:r>
      <w:r>
        <w:t>traffic.</w:t>
      </w:r>
      <w:r>
        <w:rPr>
          <w:spacing w:val="-4"/>
        </w:rPr>
        <w:t xml:space="preserve"> </w:t>
      </w:r>
      <w:r>
        <w:t>At</w:t>
      </w:r>
      <w:r>
        <w:rPr>
          <w:spacing w:val="-2"/>
        </w:rPr>
        <w:t xml:space="preserve"> </w:t>
      </w:r>
      <w:r>
        <w:t>no</w:t>
      </w:r>
      <w:r>
        <w:rPr>
          <w:spacing w:val="-4"/>
        </w:rPr>
        <w:t xml:space="preserve"> </w:t>
      </w:r>
      <w:r>
        <w:t>time</w:t>
      </w:r>
      <w:r>
        <w:rPr>
          <w:spacing w:val="-2"/>
        </w:rPr>
        <w:t xml:space="preserve"> </w:t>
      </w:r>
      <w:r>
        <w:t>may</w:t>
      </w:r>
      <w:r>
        <w:rPr>
          <w:spacing w:val="-3"/>
        </w:rPr>
        <w:t xml:space="preserve"> </w:t>
      </w:r>
      <w:r>
        <w:t>the</w:t>
      </w:r>
      <w:r>
        <w:rPr>
          <w:spacing w:val="-4"/>
        </w:rPr>
        <w:t xml:space="preserve"> </w:t>
      </w:r>
      <w:r>
        <w:t>closed</w:t>
      </w:r>
      <w:r>
        <w:rPr>
          <w:spacing w:val="-4"/>
        </w:rPr>
        <w:t xml:space="preserve"> </w:t>
      </w:r>
      <w:r>
        <w:t>lane</w:t>
      </w:r>
      <w:r>
        <w:rPr>
          <w:spacing w:val="-4"/>
        </w:rPr>
        <w:t xml:space="preserve"> </w:t>
      </w:r>
      <w:r>
        <w:t>which</w:t>
      </w:r>
      <w:r>
        <w:rPr>
          <w:spacing w:val="-2"/>
        </w:rPr>
        <w:t xml:space="preserve"> </w:t>
      </w:r>
      <w:r>
        <w:t>is adjacent to</w:t>
      </w:r>
      <w:r>
        <w:rPr>
          <w:spacing w:val="-1"/>
        </w:rPr>
        <w:t xml:space="preserve"> </w:t>
      </w:r>
      <w:r>
        <w:t>traffic be</w:t>
      </w:r>
      <w:r>
        <w:rPr>
          <w:spacing w:val="-1"/>
        </w:rPr>
        <w:t xml:space="preserve"> </w:t>
      </w:r>
      <w:r>
        <w:t>used</w:t>
      </w:r>
      <w:r>
        <w:rPr>
          <w:spacing w:val="-1"/>
        </w:rPr>
        <w:t xml:space="preserve"> </w:t>
      </w:r>
      <w:r>
        <w:t>for the</w:t>
      </w:r>
      <w:r>
        <w:rPr>
          <w:spacing w:val="-1"/>
        </w:rPr>
        <w:t xml:space="preserve"> </w:t>
      </w:r>
      <w:r>
        <w:t>storage</w:t>
      </w:r>
      <w:r>
        <w:rPr>
          <w:spacing w:val="-1"/>
        </w:rPr>
        <w:t xml:space="preserve"> </w:t>
      </w:r>
      <w:r>
        <w:t>or parking</w:t>
      </w:r>
      <w:r>
        <w:rPr>
          <w:spacing w:val="-1"/>
        </w:rPr>
        <w:t xml:space="preserve"> </w:t>
      </w:r>
      <w:r>
        <w:t>of any equipment and/or vehicles, except as specified on Ohio Turnpike Standard Drawing TCR-1.</w:t>
      </w:r>
    </w:p>
    <w:p w14:paraId="58FEC395" w14:textId="77777777" w:rsidR="000D79FC" w:rsidRDefault="000D79FC" w:rsidP="000D79FC">
      <w:pPr>
        <w:pStyle w:val="BodyText"/>
        <w:spacing w:before="121" w:line="276" w:lineRule="auto"/>
        <w:ind w:left="2639" w:right="118"/>
        <w:jc w:val="both"/>
      </w:pPr>
      <w:r>
        <w:t xml:space="preserve">Written requests for any closures and or restrictions shall be provided to the Chief Engineer in a timely manner in order to meet the required time frames set forth in the SP 614 Notification </w:t>
      </w:r>
      <w:proofErr w:type="gramStart"/>
      <w:r>
        <w:t>Time Table</w:t>
      </w:r>
      <w:proofErr w:type="gramEnd"/>
      <w:r>
        <w:t>.</w:t>
      </w:r>
      <w:r>
        <w:rPr>
          <w:spacing w:val="40"/>
        </w:rPr>
        <w:t xml:space="preserve"> </w:t>
      </w:r>
      <w:r>
        <w:t>Approval, if granted, may be restricted at the Chief Engineer’s discretion.</w:t>
      </w:r>
      <w:r>
        <w:rPr>
          <w:spacing w:val="40"/>
        </w:rPr>
        <w:t xml:space="preserve"> </w:t>
      </w:r>
      <w:r>
        <w:t>Approval is conditional that the zone must be removed anytime traffic backups extend one half (1/2) mile beyond the first transitional arrow board.</w:t>
      </w:r>
      <w:r>
        <w:rPr>
          <w:spacing w:val="40"/>
        </w:rPr>
        <w:t xml:space="preserve"> </w:t>
      </w:r>
      <w:r>
        <w:t>If this occurs, the Contractor is to make</w:t>
      </w:r>
      <w:r>
        <w:rPr>
          <w:spacing w:val="-9"/>
        </w:rPr>
        <w:t xml:space="preserve"> </w:t>
      </w:r>
      <w:r>
        <w:t>the</w:t>
      </w:r>
      <w:r>
        <w:rPr>
          <w:spacing w:val="-9"/>
        </w:rPr>
        <w:t xml:space="preserve"> </w:t>
      </w:r>
      <w:r>
        <w:t>work</w:t>
      </w:r>
      <w:r>
        <w:rPr>
          <w:spacing w:val="-7"/>
        </w:rPr>
        <w:t xml:space="preserve"> </w:t>
      </w:r>
      <w:r>
        <w:t>area</w:t>
      </w:r>
      <w:r>
        <w:rPr>
          <w:spacing w:val="-9"/>
        </w:rPr>
        <w:t xml:space="preserve"> </w:t>
      </w:r>
      <w:r>
        <w:t>safe</w:t>
      </w:r>
      <w:r>
        <w:rPr>
          <w:spacing w:val="-9"/>
        </w:rPr>
        <w:t xml:space="preserve"> </w:t>
      </w:r>
      <w:r>
        <w:t>and</w:t>
      </w:r>
      <w:r>
        <w:rPr>
          <w:spacing w:val="-12"/>
        </w:rPr>
        <w:t xml:space="preserve"> </w:t>
      </w:r>
      <w:r>
        <w:t>remove</w:t>
      </w:r>
      <w:r>
        <w:rPr>
          <w:spacing w:val="-9"/>
        </w:rPr>
        <w:t xml:space="preserve"> </w:t>
      </w:r>
      <w:r>
        <w:t>the</w:t>
      </w:r>
      <w:r>
        <w:rPr>
          <w:spacing w:val="-9"/>
        </w:rPr>
        <w:t xml:space="preserve"> </w:t>
      </w:r>
      <w:r>
        <w:t>lane</w:t>
      </w:r>
      <w:r>
        <w:rPr>
          <w:spacing w:val="-9"/>
        </w:rPr>
        <w:t xml:space="preserve"> </w:t>
      </w:r>
      <w:r>
        <w:t>closure</w:t>
      </w:r>
      <w:r>
        <w:rPr>
          <w:spacing w:val="-9"/>
        </w:rPr>
        <w:t xml:space="preserve"> </w:t>
      </w:r>
      <w:r>
        <w:t>as</w:t>
      </w:r>
      <w:r>
        <w:rPr>
          <w:spacing w:val="-10"/>
        </w:rPr>
        <w:t xml:space="preserve"> </w:t>
      </w:r>
      <w:r>
        <w:t>directed</w:t>
      </w:r>
      <w:r>
        <w:rPr>
          <w:spacing w:val="-9"/>
        </w:rPr>
        <w:t xml:space="preserve"> </w:t>
      </w:r>
      <w:r>
        <w:t>by</w:t>
      </w:r>
      <w:r>
        <w:rPr>
          <w:spacing w:val="-10"/>
        </w:rPr>
        <w:t xml:space="preserve"> </w:t>
      </w:r>
      <w:r>
        <w:t>the</w:t>
      </w:r>
      <w:r>
        <w:rPr>
          <w:spacing w:val="-9"/>
        </w:rPr>
        <w:t xml:space="preserve"> </w:t>
      </w:r>
      <w:r>
        <w:t xml:space="preserve">Chief </w:t>
      </w:r>
      <w:r>
        <w:rPr>
          <w:spacing w:val="-2"/>
        </w:rPr>
        <w:t>Engineer.</w:t>
      </w:r>
    </w:p>
    <w:p w14:paraId="40A2111B" w14:textId="77777777" w:rsidR="000D79FC" w:rsidRDefault="000D79FC" w:rsidP="000D79FC">
      <w:pPr>
        <w:pStyle w:val="ListParagraph"/>
        <w:numPr>
          <w:ilvl w:val="1"/>
          <w:numId w:val="4"/>
        </w:numPr>
        <w:tabs>
          <w:tab w:val="left" w:pos="2640"/>
        </w:tabs>
        <w:spacing w:before="118" w:line="276" w:lineRule="auto"/>
        <w:ind w:right="118"/>
        <w:rPr>
          <w:sz w:val="20"/>
        </w:rPr>
      </w:pPr>
      <w:r>
        <w:rPr>
          <w:sz w:val="20"/>
        </w:rPr>
        <w:t xml:space="preserve">In the event that any of the </w:t>
      </w:r>
      <w:proofErr w:type="gramStart"/>
      <w:r>
        <w:rPr>
          <w:sz w:val="20"/>
        </w:rPr>
        <w:t>above mentioned</w:t>
      </w:r>
      <w:proofErr w:type="gramEnd"/>
      <w:r>
        <w:rPr>
          <w:sz w:val="20"/>
        </w:rPr>
        <w:t xml:space="preserve"> requirements relative to lane closure(s)</w:t>
      </w:r>
      <w:r>
        <w:rPr>
          <w:spacing w:val="-2"/>
          <w:sz w:val="20"/>
        </w:rPr>
        <w:t xml:space="preserve"> </w:t>
      </w:r>
      <w:r>
        <w:rPr>
          <w:sz w:val="20"/>
        </w:rPr>
        <w:t>are</w:t>
      </w:r>
      <w:r>
        <w:rPr>
          <w:spacing w:val="-1"/>
          <w:sz w:val="20"/>
        </w:rPr>
        <w:t xml:space="preserve"> </w:t>
      </w:r>
      <w:r>
        <w:rPr>
          <w:sz w:val="20"/>
        </w:rPr>
        <w:t>not complied with</w:t>
      </w:r>
      <w:r>
        <w:rPr>
          <w:spacing w:val="-1"/>
          <w:sz w:val="20"/>
        </w:rPr>
        <w:t xml:space="preserve"> </w:t>
      </w:r>
      <w:r>
        <w:rPr>
          <w:sz w:val="20"/>
        </w:rPr>
        <w:t>and/or</w:t>
      </w:r>
      <w:r>
        <w:rPr>
          <w:spacing w:val="-2"/>
          <w:sz w:val="20"/>
        </w:rPr>
        <w:t xml:space="preserve"> </w:t>
      </w:r>
      <w:r>
        <w:rPr>
          <w:sz w:val="20"/>
        </w:rPr>
        <w:t>not authorized</w:t>
      </w:r>
      <w:r>
        <w:rPr>
          <w:spacing w:val="-1"/>
          <w:sz w:val="20"/>
        </w:rPr>
        <w:t xml:space="preserve"> </w:t>
      </w:r>
      <w:r>
        <w:rPr>
          <w:sz w:val="20"/>
        </w:rPr>
        <w:t>by</w:t>
      </w:r>
      <w:r>
        <w:rPr>
          <w:spacing w:val="-1"/>
          <w:sz w:val="20"/>
        </w:rPr>
        <w:t xml:space="preserve"> </w:t>
      </w:r>
      <w:r>
        <w:rPr>
          <w:sz w:val="20"/>
        </w:rPr>
        <w:t>the Chief Engineer, the</w:t>
      </w:r>
      <w:r>
        <w:rPr>
          <w:spacing w:val="-10"/>
          <w:sz w:val="20"/>
        </w:rPr>
        <w:t xml:space="preserve"> </w:t>
      </w:r>
      <w:r>
        <w:rPr>
          <w:sz w:val="20"/>
        </w:rPr>
        <w:t>Commission</w:t>
      </w:r>
      <w:r>
        <w:rPr>
          <w:spacing w:val="-8"/>
          <w:sz w:val="20"/>
        </w:rPr>
        <w:t xml:space="preserve"> </w:t>
      </w:r>
      <w:r>
        <w:rPr>
          <w:sz w:val="20"/>
        </w:rPr>
        <w:t>may</w:t>
      </w:r>
      <w:r>
        <w:rPr>
          <w:spacing w:val="-6"/>
          <w:sz w:val="20"/>
        </w:rPr>
        <w:t xml:space="preserve"> </w:t>
      </w:r>
      <w:r>
        <w:rPr>
          <w:sz w:val="20"/>
        </w:rPr>
        <w:t>impose</w:t>
      </w:r>
      <w:r>
        <w:rPr>
          <w:spacing w:val="-10"/>
          <w:sz w:val="20"/>
        </w:rPr>
        <w:t xml:space="preserve"> </w:t>
      </w:r>
      <w:r>
        <w:rPr>
          <w:sz w:val="20"/>
        </w:rPr>
        <w:t>upon</w:t>
      </w:r>
      <w:r>
        <w:rPr>
          <w:spacing w:val="-10"/>
          <w:sz w:val="20"/>
        </w:rPr>
        <w:t xml:space="preserve"> </w:t>
      </w:r>
      <w:r>
        <w:rPr>
          <w:sz w:val="20"/>
        </w:rPr>
        <w:t>the</w:t>
      </w:r>
      <w:r>
        <w:rPr>
          <w:spacing w:val="-10"/>
          <w:sz w:val="20"/>
        </w:rPr>
        <w:t xml:space="preserve"> </w:t>
      </w:r>
      <w:r>
        <w:rPr>
          <w:sz w:val="20"/>
        </w:rPr>
        <w:t>Contractor</w:t>
      </w:r>
      <w:r>
        <w:rPr>
          <w:spacing w:val="-6"/>
          <w:sz w:val="20"/>
        </w:rPr>
        <w:t xml:space="preserve"> </w:t>
      </w:r>
      <w:r>
        <w:rPr>
          <w:sz w:val="20"/>
        </w:rPr>
        <w:t>a</w:t>
      </w:r>
      <w:r>
        <w:rPr>
          <w:spacing w:val="-10"/>
          <w:sz w:val="20"/>
        </w:rPr>
        <w:t xml:space="preserve"> </w:t>
      </w:r>
      <w:r>
        <w:rPr>
          <w:sz w:val="20"/>
        </w:rPr>
        <w:t>Liquidated</w:t>
      </w:r>
      <w:r>
        <w:rPr>
          <w:spacing w:val="-8"/>
          <w:sz w:val="20"/>
        </w:rPr>
        <w:t xml:space="preserve"> </w:t>
      </w:r>
      <w:r>
        <w:rPr>
          <w:sz w:val="20"/>
        </w:rPr>
        <w:t>Damage</w:t>
      </w:r>
      <w:r>
        <w:rPr>
          <w:spacing w:val="-10"/>
          <w:sz w:val="20"/>
        </w:rPr>
        <w:t xml:space="preserve"> </w:t>
      </w:r>
      <w:r>
        <w:rPr>
          <w:sz w:val="20"/>
        </w:rPr>
        <w:t>in</w:t>
      </w:r>
      <w:r>
        <w:rPr>
          <w:spacing w:val="-10"/>
          <w:sz w:val="20"/>
        </w:rPr>
        <w:t xml:space="preserve"> </w:t>
      </w:r>
      <w:r>
        <w:rPr>
          <w:sz w:val="20"/>
        </w:rPr>
        <w:t xml:space="preserve">the amount of $10,000 per hour for each hour or portion of an hour not in </w:t>
      </w:r>
      <w:r>
        <w:rPr>
          <w:spacing w:val="-2"/>
          <w:sz w:val="20"/>
        </w:rPr>
        <w:t>compliance.</w:t>
      </w:r>
    </w:p>
    <w:p w14:paraId="24771AD1" w14:textId="77777777" w:rsidR="000D79FC" w:rsidRDefault="000D79FC" w:rsidP="000D79FC">
      <w:pPr>
        <w:pStyle w:val="ListParagraph"/>
        <w:numPr>
          <w:ilvl w:val="1"/>
          <w:numId w:val="4"/>
        </w:numPr>
        <w:tabs>
          <w:tab w:val="left" w:pos="2640"/>
        </w:tabs>
        <w:spacing w:before="120" w:line="276" w:lineRule="auto"/>
        <w:ind w:right="120"/>
        <w:rPr>
          <w:sz w:val="20"/>
        </w:rPr>
      </w:pPr>
      <w:r>
        <w:rPr>
          <w:sz w:val="20"/>
        </w:rPr>
        <w:t>The Contractor may elect to perform culvert lining construction below the mainline in any construction phase, subject to the requirements of this Specification.</w:t>
      </w:r>
      <w:r>
        <w:rPr>
          <w:spacing w:val="40"/>
          <w:sz w:val="20"/>
        </w:rPr>
        <w:t xml:space="preserve"> </w:t>
      </w:r>
      <w:r>
        <w:rPr>
          <w:sz w:val="20"/>
        </w:rPr>
        <w:t>Prior to performance of this Work, the Contractor shall submit an access plan to the Chief Engineer for approval.</w:t>
      </w:r>
      <w:r>
        <w:rPr>
          <w:spacing w:val="40"/>
          <w:sz w:val="20"/>
        </w:rPr>
        <w:t xml:space="preserve"> </w:t>
      </w:r>
      <w:r>
        <w:rPr>
          <w:sz w:val="20"/>
        </w:rPr>
        <w:t xml:space="preserve">The Contractor’s access plan shall include, but is not limited to, the </w:t>
      </w:r>
      <w:proofErr w:type="gramStart"/>
      <w:r>
        <w:rPr>
          <w:sz w:val="20"/>
        </w:rPr>
        <w:t>following;</w:t>
      </w:r>
      <w:proofErr w:type="gramEnd"/>
      <w:r>
        <w:rPr>
          <w:sz w:val="20"/>
        </w:rPr>
        <w:t xml:space="preserve"> the intended method of accessing</w:t>
      </w:r>
      <w:r>
        <w:rPr>
          <w:spacing w:val="-14"/>
          <w:sz w:val="20"/>
        </w:rPr>
        <w:t xml:space="preserve"> </w:t>
      </w:r>
      <w:r>
        <w:rPr>
          <w:sz w:val="20"/>
        </w:rPr>
        <w:t>the</w:t>
      </w:r>
      <w:r>
        <w:rPr>
          <w:spacing w:val="-14"/>
          <w:sz w:val="20"/>
        </w:rPr>
        <w:t xml:space="preserve"> </w:t>
      </w:r>
      <w:r>
        <w:rPr>
          <w:sz w:val="20"/>
        </w:rPr>
        <w:t>site,</w:t>
      </w:r>
      <w:r>
        <w:rPr>
          <w:spacing w:val="-14"/>
          <w:sz w:val="20"/>
        </w:rPr>
        <w:t xml:space="preserve"> </w:t>
      </w:r>
      <w:r>
        <w:rPr>
          <w:sz w:val="20"/>
        </w:rPr>
        <w:t>the</w:t>
      </w:r>
      <w:r>
        <w:rPr>
          <w:spacing w:val="-14"/>
          <w:sz w:val="20"/>
        </w:rPr>
        <w:t xml:space="preserve"> </w:t>
      </w:r>
      <w:r>
        <w:rPr>
          <w:sz w:val="20"/>
        </w:rPr>
        <w:t>extent</w:t>
      </w:r>
      <w:r>
        <w:rPr>
          <w:spacing w:val="-14"/>
          <w:sz w:val="20"/>
        </w:rPr>
        <w:t xml:space="preserve"> </w:t>
      </w:r>
      <w:r>
        <w:rPr>
          <w:sz w:val="20"/>
        </w:rPr>
        <w:t>of</w:t>
      </w:r>
      <w:r>
        <w:rPr>
          <w:spacing w:val="-14"/>
          <w:sz w:val="20"/>
        </w:rPr>
        <w:t xml:space="preserve"> </w:t>
      </w:r>
      <w:r>
        <w:rPr>
          <w:sz w:val="20"/>
        </w:rPr>
        <w:t>the</w:t>
      </w:r>
      <w:r>
        <w:rPr>
          <w:spacing w:val="-14"/>
          <w:sz w:val="20"/>
        </w:rPr>
        <w:t xml:space="preserve"> </w:t>
      </w:r>
      <w:r>
        <w:rPr>
          <w:sz w:val="20"/>
        </w:rPr>
        <w:t>material</w:t>
      </w:r>
      <w:r>
        <w:rPr>
          <w:spacing w:val="-14"/>
          <w:sz w:val="20"/>
        </w:rPr>
        <w:t xml:space="preserve"> </w:t>
      </w:r>
      <w:r>
        <w:rPr>
          <w:sz w:val="20"/>
        </w:rPr>
        <w:t>laydown</w:t>
      </w:r>
      <w:r>
        <w:rPr>
          <w:spacing w:val="-14"/>
          <w:sz w:val="20"/>
        </w:rPr>
        <w:t xml:space="preserve"> </w:t>
      </w:r>
      <w:r>
        <w:rPr>
          <w:sz w:val="20"/>
        </w:rPr>
        <w:t>and</w:t>
      </w:r>
      <w:r>
        <w:rPr>
          <w:spacing w:val="-13"/>
          <w:sz w:val="20"/>
        </w:rPr>
        <w:t xml:space="preserve"> </w:t>
      </w:r>
      <w:r>
        <w:rPr>
          <w:sz w:val="20"/>
        </w:rPr>
        <w:t>equipment</w:t>
      </w:r>
      <w:r>
        <w:rPr>
          <w:spacing w:val="-14"/>
          <w:sz w:val="20"/>
        </w:rPr>
        <w:t xml:space="preserve"> </w:t>
      </w:r>
      <w:r>
        <w:rPr>
          <w:sz w:val="20"/>
        </w:rPr>
        <w:t>area,</w:t>
      </w:r>
      <w:r>
        <w:rPr>
          <w:spacing w:val="-14"/>
          <w:sz w:val="20"/>
        </w:rPr>
        <w:t xml:space="preserve"> </w:t>
      </w:r>
      <w:r>
        <w:rPr>
          <w:sz w:val="20"/>
        </w:rPr>
        <w:t>and methods of maintaining proper drainage in the Work area.</w:t>
      </w:r>
      <w:r>
        <w:rPr>
          <w:spacing w:val="40"/>
          <w:sz w:val="20"/>
        </w:rPr>
        <w:t xml:space="preserve"> </w:t>
      </w:r>
      <w:r>
        <w:rPr>
          <w:sz w:val="20"/>
        </w:rPr>
        <w:t>Existing guardrail lengths and locations shall be shown on the Contractor’s access plan.</w:t>
      </w:r>
    </w:p>
    <w:p w14:paraId="084C8DE2" w14:textId="77777777" w:rsidR="000D79FC" w:rsidRDefault="000D79FC" w:rsidP="000D79FC">
      <w:pPr>
        <w:pStyle w:val="BodyText"/>
        <w:spacing w:before="11"/>
        <w:rPr>
          <w:sz w:val="22"/>
        </w:rPr>
      </w:pPr>
    </w:p>
    <w:p w14:paraId="7BEBD54A" w14:textId="77777777" w:rsidR="000D79FC" w:rsidRDefault="000D79FC" w:rsidP="000D79FC">
      <w:pPr>
        <w:pStyle w:val="ListParagraph"/>
        <w:numPr>
          <w:ilvl w:val="0"/>
          <w:numId w:val="4"/>
        </w:numPr>
        <w:tabs>
          <w:tab w:val="left" w:pos="2278"/>
          <w:tab w:val="left" w:pos="2280"/>
        </w:tabs>
        <w:spacing w:line="276" w:lineRule="auto"/>
        <w:ind w:left="2278" w:right="117" w:hanging="720"/>
        <w:rPr>
          <w:sz w:val="20"/>
        </w:rPr>
      </w:pPr>
      <w:r>
        <w:rPr>
          <w:sz w:val="20"/>
        </w:rPr>
        <w:t>Temporary</w:t>
      </w:r>
      <w:r>
        <w:rPr>
          <w:spacing w:val="-7"/>
          <w:sz w:val="20"/>
        </w:rPr>
        <w:t xml:space="preserve"> </w:t>
      </w:r>
      <w:r>
        <w:rPr>
          <w:sz w:val="20"/>
        </w:rPr>
        <w:t>Access</w:t>
      </w:r>
      <w:r>
        <w:rPr>
          <w:spacing w:val="-9"/>
          <w:sz w:val="20"/>
        </w:rPr>
        <w:t xml:space="preserve"> </w:t>
      </w:r>
      <w:r>
        <w:rPr>
          <w:sz w:val="20"/>
        </w:rPr>
        <w:t>Deduct</w:t>
      </w:r>
      <w:r>
        <w:rPr>
          <w:spacing w:val="-8"/>
          <w:sz w:val="20"/>
        </w:rPr>
        <w:t xml:space="preserve"> </w:t>
      </w:r>
      <w:r>
        <w:rPr>
          <w:sz w:val="20"/>
        </w:rPr>
        <w:t>Alternate</w:t>
      </w:r>
      <w:r>
        <w:rPr>
          <w:spacing w:val="-11"/>
          <w:sz w:val="20"/>
        </w:rPr>
        <w:t xml:space="preserve"> </w:t>
      </w:r>
      <w:r>
        <w:rPr>
          <w:sz w:val="20"/>
        </w:rPr>
        <w:t>proposals</w:t>
      </w:r>
      <w:r>
        <w:rPr>
          <w:spacing w:val="-9"/>
          <w:sz w:val="20"/>
        </w:rPr>
        <w:t xml:space="preserve"> </w:t>
      </w:r>
      <w:r>
        <w:rPr>
          <w:sz w:val="20"/>
        </w:rPr>
        <w:t>(all</w:t>
      </w:r>
      <w:r>
        <w:rPr>
          <w:spacing w:val="-9"/>
          <w:sz w:val="20"/>
        </w:rPr>
        <w:t xml:space="preserve"> </w:t>
      </w:r>
      <w:r>
        <w:rPr>
          <w:sz w:val="20"/>
        </w:rPr>
        <w:t>proposed</w:t>
      </w:r>
      <w:r>
        <w:rPr>
          <w:spacing w:val="-9"/>
          <w:sz w:val="20"/>
        </w:rPr>
        <w:t xml:space="preserve"> </w:t>
      </w:r>
      <w:r>
        <w:rPr>
          <w:sz w:val="20"/>
        </w:rPr>
        <w:t>Entrances</w:t>
      </w:r>
      <w:r>
        <w:rPr>
          <w:spacing w:val="-9"/>
          <w:sz w:val="20"/>
        </w:rPr>
        <w:t xml:space="preserve"> </w:t>
      </w:r>
      <w:r>
        <w:rPr>
          <w:sz w:val="20"/>
        </w:rPr>
        <w:t>or</w:t>
      </w:r>
      <w:r>
        <w:rPr>
          <w:spacing w:val="-10"/>
          <w:sz w:val="20"/>
        </w:rPr>
        <w:t xml:space="preserve"> </w:t>
      </w:r>
      <w:r>
        <w:rPr>
          <w:sz w:val="20"/>
        </w:rPr>
        <w:t>Exits</w:t>
      </w:r>
      <w:r>
        <w:rPr>
          <w:spacing w:val="-9"/>
          <w:sz w:val="20"/>
        </w:rPr>
        <w:t xml:space="preserve"> </w:t>
      </w:r>
      <w:r>
        <w:rPr>
          <w:sz w:val="20"/>
        </w:rPr>
        <w:t>to the</w:t>
      </w:r>
      <w:r>
        <w:rPr>
          <w:spacing w:val="-6"/>
          <w:sz w:val="20"/>
        </w:rPr>
        <w:t xml:space="preserve"> </w:t>
      </w:r>
      <w:r>
        <w:rPr>
          <w:sz w:val="20"/>
        </w:rPr>
        <w:t>Turnpike</w:t>
      </w:r>
      <w:r>
        <w:rPr>
          <w:spacing w:val="-5"/>
          <w:sz w:val="20"/>
        </w:rPr>
        <w:t xml:space="preserve"> </w:t>
      </w:r>
      <w:r>
        <w:rPr>
          <w:sz w:val="20"/>
        </w:rPr>
        <w:t>at</w:t>
      </w:r>
      <w:r>
        <w:rPr>
          <w:spacing w:val="-5"/>
          <w:sz w:val="20"/>
        </w:rPr>
        <w:t xml:space="preserve"> </w:t>
      </w:r>
      <w:r>
        <w:rPr>
          <w:sz w:val="20"/>
        </w:rPr>
        <w:t>locations</w:t>
      </w:r>
      <w:r>
        <w:rPr>
          <w:spacing w:val="-6"/>
          <w:sz w:val="20"/>
        </w:rPr>
        <w:t xml:space="preserve"> </w:t>
      </w:r>
      <w:r>
        <w:rPr>
          <w:sz w:val="20"/>
        </w:rPr>
        <w:t>other</w:t>
      </w:r>
      <w:r>
        <w:rPr>
          <w:spacing w:val="-6"/>
          <w:sz w:val="20"/>
        </w:rPr>
        <w:t xml:space="preserve"> </w:t>
      </w:r>
      <w:r>
        <w:rPr>
          <w:sz w:val="20"/>
        </w:rPr>
        <w:t>than</w:t>
      </w:r>
      <w:r>
        <w:rPr>
          <w:spacing w:val="-5"/>
          <w:sz w:val="20"/>
        </w:rPr>
        <w:t xml:space="preserve"> </w:t>
      </w:r>
      <w:r>
        <w:rPr>
          <w:sz w:val="20"/>
        </w:rPr>
        <w:t>public</w:t>
      </w:r>
      <w:r>
        <w:rPr>
          <w:spacing w:val="-6"/>
          <w:sz w:val="20"/>
        </w:rPr>
        <w:t xml:space="preserve"> </w:t>
      </w:r>
      <w:r>
        <w:rPr>
          <w:sz w:val="20"/>
        </w:rPr>
        <w:t>Toll</w:t>
      </w:r>
      <w:r>
        <w:rPr>
          <w:spacing w:val="-6"/>
          <w:sz w:val="20"/>
        </w:rPr>
        <w:t xml:space="preserve"> </w:t>
      </w:r>
      <w:r>
        <w:rPr>
          <w:sz w:val="20"/>
        </w:rPr>
        <w:t>Plaza</w:t>
      </w:r>
      <w:r>
        <w:rPr>
          <w:spacing w:val="-5"/>
          <w:sz w:val="20"/>
        </w:rPr>
        <w:t xml:space="preserve"> </w:t>
      </w:r>
      <w:r>
        <w:rPr>
          <w:sz w:val="20"/>
        </w:rPr>
        <w:t>ramps)</w:t>
      </w:r>
      <w:r>
        <w:rPr>
          <w:spacing w:val="-6"/>
          <w:sz w:val="20"/>
        </w:rPr>
        <w:t xml:space="preserve"> </w:t>
      </w:r>
      <w:r>
        <w:rPr>
          <w:sz w:val="20"/>
        </w:rPr>
        <w:t>may</w:t>
      </w:r>
      <w:r>
        <w:rPr>
          <w:spacing w:val="-6"/>
          <w:sz w:val="20"/>
        </w:rPr>
        <w:t xml:space="preserve"> </w:t>
      </w:r>
      <w:r>
        <w:rPr>
          <w:sz w:val="20"/>
        </w:rPr>
        <w:t>be</w:t>
      </w:r>
      <w:r>
        <w:rPr>
          <w:spacing w:val="-5"/>
          <w:sz w:val="20"/>
        </w:rPr>
        <w:t xml:space="preserve"> </w:t>
      </w:r>
      <w:r>
        <w:rPr>
          <w:sz w:val="20"/>
        </w:rPr>
        <w:t>submitted</w:t>
      </w:r>
      <w:r>
        <w:rPr>
          <w:spacing w:val="-5"/>
          <w:sz w:val="20"/>
        </w:rPr>
        <w:t xml:space="preserve"> </w:t>
      </w:r>
      <w:r>
        <w:rPr>
          <w:sz w:val="20"/>
        </w:rPr>
        <w:t xml:space="preserve">by the </w:t>
      </w:r>
      <w:proofErr w:type="gramStart"/>
      <w:r>
        <w:rPr>
          <w:sz w:val="20"/>
        </w:rPr>
        <w:t>Contractor, if</w:t>
      </w:r>
      <w:proofErr w:type="gramEnd"/>
      <w:r>
        <w:rPr>
          <w:sz w:val="20"/>
        </w:rPr>
        <w:t xml:space="preserve"> the Commission includes this item on the Bid Form.</w:t>
      </w:r>
      <w:r>
        <w:rPr>
          <w:spacing w:val="40"/>
          <w:sz w:val="20"/>
        </w:rPr>
        <w:t xml:space="preserve"> </w:t>
      </w:r>
      <w:r>
        <w:rPr>
          <w:sz w:val="20"/>
        </w:rPr>
        <w:t>The Contractor shall enter a lump sum credit in the space provided in the Proposal, setting forth the amount of credit, which will apply in case its proposal for Temporary Access is granted (See Bid form).</w:t>
      </w:r>
      <w:r>
        <w:rPr>
          <w:spacing w:val="40"/>
          <w:sz w:val="20"/>
        </w:rPr>
        <w:t xml:space="preserve"> </w:t>
      </w:r>
      <w:r>
        <w:rPr>
          <w:sz w:val="20"/>
        </w:rPr>
        <w:t>In addition, The Contractor shall furnish the following information in the sealed envelope containing its signed original</w:t>
      </w:r>
      <w:r>
        <w:rPr>
          <w:spacing w:val="-14"/>
          <w:sz w:val="20"/>
        </w:rPr>
        <w:t xml:space="preserve"> </w:t>
      </w:r>
      <w:r>
        <w:rPr>
          <w:sz w:val="20"/>
        </w:rPr>
        <w:t>Bid</w:t>
      </w:r>
      <w:r>
        <w:rPr>
          <w:spacing w:val="-14"/>
          <w:sz w:val="20"/>
        </w:rPr>
        <w:t xml:space="preserve"> </w:t>
      </w:r>
      <w:r>
        <w:rPr>
          <w:sz w:val="20"/>
        </w:rPr>
        <w:t>Guaranty/Performance</w:t>
      </w:r>
      <w:r>
        <w:rPr>
          <w:spacing w:val="-14"/>
          <w:sz w:val="20"/>
        </w:rPr>
        <w:t xml:space="preserve"> </w:t>
      </w:r>
      <w:r>
        <w:rPr>
          <w:sz w:val="20"/>
        </w:rPr>
        <w:t>Bond,</w:t>
      </w:r>
      <w:r>
        <w:rPr>
          <w:spacing w:val="-13"/>
          <w:sz w:val="20"/>
        </w:rPr>
        <w:t xml:space="preserve"> </w:t>
      </w:r>
      <w:r>
        <w:rPr>
          <w:sz w:val="20"/>
        </w:rPr>
        <w:t>Power</w:t>
      </w:r>
      <w:r>
        <w:rPr>
          <w:spacing w:val="-12"/>
          <w:sz w:val="20"/>
        </w:rPr>
        <w:t xml:space="preserve"> </w:t>
      </w:r>
      <w:r>
        <w:rPr>
          <w:sz w:val="20"/>
        </w:rPr>
        <w:t>of</w:t>
      </w:r>
      <w:r>
        <w:rPr>
          <w:spacing w:val="-13"/>
          <w:sz w:val="20"/>
        </w:rPr>
        <w:t xml:space="preserve"> </w:t>
      </w:r>
      <w:r>
        <w:rPr>
          <w:sz w:val="20"/>
        </w:rPr>
        <w:t>Attorney,</w:t>
      </w:r>
      <w:r>
        <w:rPr>
          <w:spacing w:val="-14"/>
          <w:sz w:val="20"/>
        </w:rPr>
        <w:t xml:space="preserve"> </w:t>
      </w:r>
      <w:r>
        <w:rPr>
          <w:sz w:val="20"/>
        </w:rPr>
        <w:t>Bidder’s</w:t>
      </w:r>
      <w:r>
        <w:rPr>
          <w:spacing w:val="-12"/>
          <w:sz w:val="20"/>
        </w:rPr>
        <w:t xml:space="preserve"> </w:t>
      </w:r>
      <w:r>
        <w:rPr>
          <w:sz w:val="20"/>
        </w:rPr>
        <w:t>Affidavit</w:t>
      </w:r>
      <w:r>
        <w:rPr>
          <w:spacing w:val="-14"/>
          <w:sz w:val="20"/>
        </w:rPr>
        <w:t xml:space="preserve"> </w:t>
      </w:r>
      <w:r>
        <w:rPr>
          <w:sz w:val="20"/>
        </w:rPr>
        <w:t xml:space="preserve">and completed Financial Statement submitted within twenty-four (24) hours of the Bid Opening in accordance with Articles 2.7.2, 2.7.4 and 6.1.1 of the Instructions to </w:t>
      </w:r>
      <w:r>
        <w:rPr>
          <w:spacing w:val="-2"/>
          <w:sz w:val="20"/>
        </w:rPr>
        <w:t>Bidders.</w:t>
      </w:r>
    </w:p>
    <w:p w14:paraId="21626EF2" w14:textId="77777777" w:rsidR="000D79FC" w:rsidRDefault="000D79FC" w:rsidP="000D79FC">
      <w:pPr>
        <w:pStyle w:val="BodyText"/>
        <w:rPr>
          <w:sz w:val="22"/>
        </w:rPr>
      </w:pPr>
    </w:p>
    <w:p w14:paraId="58470584" w14:textId="77777777" w:rsidR="000D79FC" w:rsidRDefault="000D79FC" w:rsidP="000D79FC">
      <w:pPr>
        <w:pStyle w:val="BodyText"/>
        <w:spacing w:before="4"/>
        <w:rPr>
          <w:sz w:val="18"/>
        </w:rPr>
      </w:pPr>
    </w:p>
    <w:p w14:paraId="37AB7D5C" w14:textId="77777777" w:rsidR="000D79FC" w:rsidRDefault="000D79FC" w:rsidP="000D79FC">
      <w:pPr>
        <w:pStyle w:val="ListParagraph"/>
        <w:numPr>
          <w:ilvl w:val="1"/>
          <w:numId w:val="4"/>
        </w:numPr>
        <w:tabs>
          <w:tab w:val="left" w:pos="2998"/>
          <w:tab w:val="left" w:pos="2999"/>
        </w:tabs>
        <w:spacing w:before="1"/>
        <w:ind w:left="2998" w:hanging="721"/>
        <w:rPr>
          <w:sz w:val="20"/>
        </w:rPr>
      </w:pPr>
      <w:r>
        <w:rPr>
          <w:sz w:val="20"/>
        </w:rPr>
        <w:t>The</w:t>
      </w:r>
      <w:r>
        <w:rPr>
          <w:spacing w:val="-7"/>
          <w:sz w:val="20"/>
        </w:rPr>
        <w:t xml:space="preserve"> </w:t>
      </w:r>
      <w:r>
        <w:rPr>
          <w:sz w:val="20"/>
        </w:rPr>
        <w:t>exact</w:t>
      </w:r>
      <w:r>
        <w:rPr>
          <w:spacing w:val="-6"/>
          <w:sz w:val="20"/>
        </w:rPr>
        <w:t xml:space="preserve"> </w:t>
      </w:r>
      <w:r>
        <w:rPr>
          <w:sz w:val="20"/>
        </w:rPr>
        <w:t>location</w:t>
      </w:r>
      <w:r>
        <w:rPr>
          <w:spacing w:val="-5"/>
          <w:sz w:val="20"/>
        </w:rPr>
        <w:t xml:space="preserve"> </w:t>
      </w:r>
      <w:r>
        <w:rPr>
          <w:sz w:val="20"/>
        </w:rPr>
        <w:t>of</w:t>
      </w:r>
      <w:r>
        <w:rPr>
          <w:spacing w:val="-7"/>
          <w:sz w:val="20"/>
        </w:rPr>
        <w:t xml:space="preserve"> </w:t>
      </w:r>
      <w:r>
        <w:rPr>
          <w:sz w:val="20"/>
        </w:rPr>
        <w:t>such</w:t>
      </w:r>
      <w:r>
        <w:rPr>
          <w:spacing w:val="-5"/>
          <w:sz w:val="20"/>
        </w:rPr>
        <w:t xml:space="preserve"> </w:t>
      </w:r>
      <w:r>
        <w:rPr>
          <w:sz w:val="20"/>
        </w:rPr>
        <w:t>proposed</w:t>
      </w:r>
      <w:r>
        <w:rPr>
          <w:spacing w:val="-7"/>
          <w:sz w:val="20"/>
        </w:rPr>
        <w:t xml:space="preserve"> </w:t>
      </w:r>
      <w:r>
        <w:rPr>
          <w:sz w:val="20"/>
        </w:rPr>
        <w:t>entrances</w:t>
      </w:r>
      <w:r>
        <w:rPr>
          <w:spacing w:val="-6"/>
          <w:sz w:val="20"/>
        </w:rPr>
        <w:t xml:space="preserve"> </w:t>
      </w:r>
      <w:r>
        <w:rPr>
          <w:sz w:val="20"/>
        </w:rPr>
        <w:t>or</w:t>
      </w:r>
      <w:r>
        <w:rPr>
          <w:spacing w:val="-6"/>
          <w:sz w:val="20"/>
        </w:rPr>
        <w:t xml:space="preserve"> </w:t>
      </w:r>
      <w:r>
        <w:rPr>
          <w:spacing w:val="-2"/>
          <w:sz w:val="20"/>
        </w:rPr>
        <w:t>exits.</w:t>
      </w:r>
    </w:p>
    <w:p w14:paraId="48F4F52F" w14:textId="77777777" w:rsidR="000D79FC" w:rsidRDefault="000D79FC" w:rsidP="000D79FC">
      <w:pPr>
        <w:pStyle w:val="BodyText"/>
        <w:spacing w:before="3"/>
      </w:pPr>
    </w:p>
    <w:p w14:paraId="786EDFD7" w14:textId="77777777" w:rsidR="000D79FC" w:rsidRDefault="000D79FC" w:rsidP="000D79FC">
      <w:pPr>
        <w:pStyle w:val="ListParagraph"/>
        <w:numPr>
          <w:ilvl w:val="1"/>
          <w:numId w:val="4"/>
        </w:numPr>
        <w:tabs>
          <w:tab w:val="left" w:pos="2999"/>
        </w:tabs>
        <w:ind w:left="2998" w:right="120" w:hanging="720"/>
        <w:rPr>
          <w:sz w:val="20"/>
        </w:rPr>
      </w:pPr>
      <w:r>
        <w:rPr>
          <w:sz w:val="20"/>
        </w:rPr>
        <w:t>A detailed plan of all construction necessary to provide such access, including</w:t>
      </w:r>
      <w:r>
        <w:rPr>
          <w:spacing w:val="-1"/>
          <w:sz w:val="20"/>
        </w:rPr>
        <w:t xml:space="preserve"> </w:t>
      </w:r>
      <w:r>
        <w:rPr>
          <w:sz w:val="20"/>
        </w:rPr>
        <w:t>any drainage</w:t>
      </w:r>
      <w:r>
        <w:rPr>
          <w:spacing w:val="-1"/>
          <w:sz w:val="20"/>
        </w:rPr>
        <w:t xml:space="preserve"> </w:t>
      </w:r>
      <w:r>
        <w:rPr>
          <w:sz w:val="20"/>
        </w:rPr>
        <w:t>and guardrail</w:t>
      </w:r>
      <w:r>
        <w:rPr>
          <w:spacing w:val="-4"/>
          <w:sz w:val="20"/>
        </w:rPr>
        <w:t xml:space="preserve"> </w:t>
      </w:r>
      <w:r>
        <w:rPr>
          <w:sz w:val="20"/>
        </w:rPr>
        <w:t>work</w:t>
      </w:r>
      <w:r>
        <w:rPr>
          <w:spacing w:val="-1"/>
          <w:sz w:val="20"/>
        </w:rPr>
        <w:t xml:space="preserve"> </w:t>
      </w:r>
      <w:r>
        <w:rPr>
          <w:sz w:val="20"/>
        </w:rPr>
        <w:t>necessary and such</w:t>
      </w:r>
      <w:r>
        <w:rPr>
          <w:spacing w:val="-1"/>
          <w:sz w:val="20"/>
        </w:rPr>
        <w:t xml:space="preserve"> </w:t>
      </w:r>
      <w:r>
        <w:rPr>
          <w:sz w:val="20"/>
        </w:rPr>
        <w:t>Work</w:t>
      </w:r>
      <w:r>
        <w:rPr>
          <w:spacing w:val="-1"/>
          <w:sz w:val="20"/>
        </w:rPr>
        <w:t xml:space="preserve"> </w:t>
      </w:r>
      <w:r>
        <w:rPr>
          <w:sz w:val="20"/>
        </w:rPr>
        <w:t>that will be performed to restore the area to its original condition or repair of any damage after construction.</w:t>
      </w:r>
    </w:p>
    <w:p w14:paraId="508E3E28" w14:textId="77777777" w:rsidR="000D79FC" w:rsidRDefault="000D79FC" w:rsidP="000D79FC">
      <w:pPr>
        <w:pStyle w:val="BodyText"/>
      </w:pPr>
    </w:p>
    <w:p w14:paraId="7BF35287" w14:textId="77777777" w:rsidR="000D79FC" w:rsidRDefault="000D79FC" w:rsidP="000D79FC">
      <w:pPr>
        <w:pStyle w:val="BodyText"/>
        <w:ind w:left="2278" w:right="122"/>
        <w:jc w:val="both"/>
      </w:pPr>
      <w:r>
        <w:t>If the Temporary Access is approved, the Work of constructing the temporary access and restoration of the area as proposed by the bidder, or repair of any damage</w:t>
      </w:r>
      <w:r>
        <w:rPr>
          <w:spacing w:val="-7"/>
        </w:rPr>
        <w:t xml:space="preserve"> </w:t>
      </w:r>
      <w:r>
        <w:t>resulting</w:t>
      </w:r>
      <w:r>
        <w:rPr>
          <w:spacing w:val="-7"/>
        </w:rPr>
        <w:t xml:space="preserve"> </w:t>
      </w:r>
      <w:r>
        <w:t>to</w:t>
      </w:r>
      <w:r>
        <w:rPr>
          <w:spacing w:val="-7"/>
        </w:rPr>
        <w:t xml:space="preserve"> </w:t>
      </w:r>
      <w:r>
        <w:t>an</w:t>
      </w:r>
      <w:r>
        <w:rPr>
          <w:spacing w:val="-4"/>
        </w:rPr>
        <w:t xml:space="preserve"> </w:t>
      </w:r>
      <w:r>
        <w:t>existing</w:t>
      </w:r>
      <w:r>
        <w:rPr>
          <w:spacing w:val="-7"/>
        </w:rPr>
        <w:t xml:space="preserve"> </w:t>
      </w:r>
      <w:r>
        <w:t>facility</w:t>
      </w:r>
      <w:r>
        <w:rPr>
          <w:spacing w:val="-5"/>
        </w:rPr>
        <w:t xml:space="preserve"> </w:t>
      </w:r>
      <w:r>
        <w:t>that</w:t>
      </w:r>
      <w:r>
        <w:rPr>
          <w:spacing w:val="-6"/>
        </w:rPr>
        <w:t xml:space="preserve"> </w:t>
      </w:r>
      <w:r>
        <w:t>may</w:t>
      </w:r>
      <w:r>
        <w:rPr>
          <w:spacing w:val="-5"/>
        </w:rPr>
        <w:t xml:space="preserve"> </w:t>
      </w:r>
      <w:r>
        <w:t>be</w:t>
      </w:r>
      <w:r>
        <w:rPr>
          <w:spacing w:val="-7"/>
        </w:rPr>
        <w:t xml:space="preserve"> </w:t>
      </w:r>
      <w:r>
        <w:t>used,</w:t>
      </w:r>
      <w:r>
        <w:rPr>
          <w:spacing w:val="-6"/>
        </w:rPr>
        <w:t xml:space="preserve"> </w:t>
      </w:r>
      <w:r>
        <w:t>shall</w:t>
      </w:r>
      <w:r>
        <w:rPr>
          <w:spacing w:val="-7"/>
        </w:rPr>
        <w:t xml:space="preserve"> </w:t>
      </w:r>
      <w:r>
        <w:t>be</w:t>
      </w:r>
      <w:r>
        <w:rPr>
          <w:spacing w:val="-7"/>
        </w:rPr>
        <w:t xml:space="preserve"> </w:t>
      </w:r>
      <w:r>
        <w:t>the</w:t>
      </w:r>
      <w:r>
        <w:rPr>
          <w:spacing w:val="-7"/>
        </w:rPr>
        <w:t xml:space="preserve"> </w:t>
      </w:r>
      <w:proofErr w:type="gramStart"/>
      <w:r>
        <w:t>Contractor’s</w:t>
      </w:r>
      <w:proofErr w:type="gramEnd"/>
    </w:p>
    <w:p w14:paraId="09016DBE" w14:textId="77777777" w:rsidR="000D79FC" w:rsidRDefault="000D79FC" w:rsidP="000D79FC">
      <w:pPr>
        <w:pStyle w:val="BodyText"/>
        <w:spacing w:before="79"/>
        <w:ind w:left="2279" w:right="118"/>
        <w:jc w:val="both"/>
      </w:pPr>
      <w:r>
        <w:t>responsibility and shall be performed as directed by the Chief Engineer.</w:t>
      </w:r>
      <w:r>
        <w:rPr>
          <w:spacing w:val="40"/>
        </w:rPr>
        <w:t xml:space="preserve"> </w:t>
      </w:r>
      <w:r>
        <w:t>The Contractor is</w:t>
      </w:r>
      <w:r>
        <w:rPr>
          <w:spacing w:val="-2"/>
        </w:rPr>
        <w:t xml:space="preserve"> </w:t>
      </w:r>
      <w:r>
        <w:t>solely responsible</w:t>
      </w:r>
      <w:r>
        <w:rPr>
          <w:spacing w:val="-1"/>
        </w:rPr>
        <w:t xml:space="preserve"> </w:t>
      </w:r>
      <w:r>
        <w:t>for obtaining</w:t>
      </w:r>
      <w:r>
        <w:rPr>
          <w:spacing w:val="-2"/>
        </w:rPr>
        <w:t xml:space="preserve"> </w:t>
      </w:r>
      <w:r>
        <w:t>any</w:t>
      </w:r>
      <w:r>
        <w:rPr>
          <w:spacing w:val="-2"/>
        </w:rPr>
        <w:t xml:space="preserve"> </w:t>
      </w:r>
      <w:r>
        <w:t>permits or</w:t>
      </w:r>
      <w:r>
        <w:rPr>
          <w:spacing w:val="-3"/>
        </w:rPr>
        <w:t xml:space="preserve"> </w:t>
      </w:r>
      <w:r>
        <w:t>permissions</w:t>
      </w:r>
      <w:r>
        <w:rPr>
          <w:spacing w:val="-2"/>
        </w:rPr>
        <w:t xml:space="preserve"> </w:t>
      </w:r>
      <w:r>
        <w:t>required for</w:t>
      </w:r>
      <w:r>
        <w:rPr>
          <w:spacing w:val="-3"/>
        </w:rPr>
        <w:t xml:space="preserve"> </w:t>
      </w:r>
      <w:r>
        <w:t>the</w:t>
      </w:r>
      <w:r>
        <w:rPr>
          <w:spacing w:val="-2"/>
        </w:rPr>
        <w:t xml:space="preserve"> </w:t>
      </w:r>
      <w:r>
        <w:t>use</w:t>
      </w:r>
      <w:r>
        <w:rPr>
          <w:spacing w:val="-4"/>
        </w:rPr>
        <w:t xml:space="preserve"> </w:t>
      </w:r>
      <w:r>
        <w:t>of</w:t>
      </w:r>
      <w:r>
        <w:rPr>
          <w:spacing w:val="-2"/>
        </w:rPr>
        <w:t xml:space="preserve"> </w:t>
      </w:r>
      <w:r>
        <w:t>properties</w:t>
      </w:r>
      <w:r>
        <w:rPr>
          <w:spacing w:val="-3"/>
        </w:rPr>
        <w:t xml:space="preserve"> </w:t>
      </w:r>
      <w:r>
        <w:t>not</w:t>
      </w:r>
      <w:r>
        <w:rPr>
          <w:spacing w:val="-2"/>
        </w:rPr>
        <w:t xml:space="preserve"> </w:t>
      </w:r>
      <w:r>
        <w:t>within</w:t>
      </w:r>
      <w:r>
        <w:rPr>
          <w:spacing w:val="-4"/>
        </w:rPr>
        <w:t xml:space="preserve"> </w:t>
      </w:r>
      <w:r>
        <w:t>the</w:t>
      </w:r>
      <w:r>
        <w:rPr>
          <w:spacing w:val="-4"/>
        </w:rPr>
        <w:t xml:space="preserve"> </w:t>
      </w:r>
      <w:r>
        <w:t>Turnpike</w:t>
      </w:r>
      <w:r>
        <w:rPr>
          <w:spacing w:val="-2"/>
        </w:rPr>
        <w:t xml:space="preserve"> </w:t>
      </w:r>
      <w:r>
        <w:t>Right-of-Way.</w:t>
      </w:r>
      <w:r>
        <w:rPr>
          <w:spacing w:val="40"/>
        </w:rPr>
        <w:t xml:space="preserve"> </w:t>
      </w:r>
      <w:r>
        <w:t>The</w:t>
      </w:r>
      <w:r>
        <w:rPr>
          <w:spacing w:val="-2"/>
        </w:rPr>
        <w:t xml:space="preserve"> </w:t>
      </w:r>
      <w:r>
        <w:t>unit</w:t>
      </w:r>
      <w:r>
        <w:rPr>
          <w:spacing w:val="-4"/>
        </w:rPr>
        <w:t xml:space="preserve"> </w:t>
      </w:r>
      <w:r>
        <w:t>prices</w:t>
      </w:r>
      <w:r>
        <w:rPr>
          <w:spacing w:val="-3"/>
        </w:rPr>
        <w:t xml:space="preserve"> </w:t>
      </w:r>
      <w:r>
        <w:t>bid shall</w:t>
      </w:r>
      <w:r>
        <w:rPr>
          <w:spacing w:val="-8"/>
        </w:rPr>
        <w:t xml:space="preserve"> </w:t>
      </w:r>
      <w:r>
        <w:t>not</w:t>
      </w:r>
      <w:r>
        <w:rPr>
          <w:spacing w:val="-10"/>
        </w:rPr>
        <w:t xml:space="preserve"> </w:t>
      </w:r>
      <w:r>
        <w:t>reflect</w:t>
      </w:r>
      <w:r>
        <w:rPr>
          <w:spacing w:val="-7"/>
        </w:rPr>
        <w:t xml:space="preserve"> </w:t>
      </w:r>
      <w:r>
        <w:t>any</w:t>
      </w:r>
      <w:r>
        <w:rPr>
          <w:spacing w:val="-8"/>
        </w:rPr>
        <w:t xml:space="preserve"> </w:t>
      </w:r>
      <w:r>
        <w:t>costs</w:t>
      </w:r>
      <w:r>
        <w:rPr>
          <w:spacing w:val="-8"/>
        </w:rPr>
        <w:t xml:space="preserve"> </w:t>
      </w:r>
      <w:r>
        <w:t>which</w:t>
      </w:r>
      <w:r>
        <w:rPr>
          <w:spacing w:val="-8"/>
        </w:rPr>
        <w:t xml:space="preserve"> </w:t>
      </w:r>
      <w:r>
        <w:t>apply</w:t>
      </w:r>
      <w:r>
        <w:rPr>
          <w:spacing w:val="-8"/>
        </w:rPr>
        <w:t xml:space="preserve"> </w:t>
      </w:r>
      <w:r>
        <w:t>to</w:t>
      </w:r>
      <w:r>
        <w:rPr>
          <w:spacing w:val="-8"/>
        </w:rPr>
        <w:t xml:space="preserve"> </w:t>
      </w:r>
      <w:r>
        <w:t>such</w:t>
      </w:r>
      <w:r>
        <w:rPr>
          <w:spacing w:val="-10"/>
        </w:rPr>
        <w:t xml:space="preserve"> </w:t>
      </w:r>
      <w:r>
        <w:t>temporary</w:t>
      </w:r>
      <w:r>
        <w:rPr>
          <w:spacing w:val="-8"/>
        </w:rPr>
        <w:t xml:space="preserve"> </w:t>
      </w:r>
      <w:r>
        <w:t>construction,</w:t>
      </w:r>
      <w:r>
        <w:rPr>
          <w:spacing w:val="-10"/>
        </w:rPr>
        <w:t xml:space="preserve"> </w:t>
      </w:r>
      <w:r>
        <w:t xml:space="preserve">restoration, or repair Work, and such Work shall not be separately measured or paid </w:t>
      </w:r>
      <w:proofErr w:type="gramStart"/>
      <w:r>
        <w:t>for, but</w:t>
      </w:r>
      <w:proofErr w:type="gramEnd"/>
      <w:r>
        <w:t xml:space="preserve"> shall be performed without cost to the Commission.</w:t>
      </w:r>
    </w:p>
    <w:p w14:paraId="16DBCB6C" w14:textId="77777777" w:rsidR="000D79FC" w:rsidRDefault="000D79FC" w:rsidP="000D79FC">
      <w:pPr>
        <w:pStyle w:val="BodyText"/>
        <w:spacing w:before="1"/>
      </w:pPr>
    </w:p>
    <w:p w14:paraId="0917A6F5" w14:textId="77777777" w:rsidR="000D79FC" w:rsidRDefault="000D79FC" w:rsidP="000D79FC">
      <w:pPr>
        <w:pStyle w:val="BodyText"/>
        <w:ind w:left="2279" w:right="118"/>
        <w:jc w:val="both"/>
      </w:pPr>
      <w:r>
        <w:t>If</w:t>
      </w:r>
      <w:r>
        <w:rPr>
          <w:spacing w:val="-2"/>
        </w:rPr>
        <w:t xml:space="preserve"> </w:t>
      </w:r>
      <w:r>
        <w:t>such temporary access is located within a Project</w:t>
      </w:r>
      <w:r>
        <w:rPr>
          <w:spacing w:val="-2"/>
        </w:rPr>
        <w:t xml:space="preserve"> </w:t>
      </w:r>
      <w:r>
        <w:t>construction zone,</w:t>
      </w:r>
      <w:r>
        <w:rPr>
          <w:spacing w:val="-2"/>
        </w:rPr>
        <w:t xml:space="preserve"> </w:t>
      </w:r>
      <w:r>
        <w:t xml:space="preserve">the bidder </w:t>
      </w:r>
      <w:r>
        <w:rPr>
          <w:u w:val="single"/>
        </w:rPr>
        <w:t>will</w:t>
      </w:r>
      <w:r>
        <w:rPr>
          <w:spacing w:val="-3"/>
          <w:u w:val="single"/>
        </w:rPr>
        <w:t xml:space="preserve"> </w:t>
      </w:r>
      <w:r>
        <w:rPr>
          <w:u w:val="single"/>
        </w:rPr>
        <w:t>not</w:t>
      </w:r>
      <w:r>
        <w:rPr>
          <w:spacing w:val="-2"/>
        </w:rPr>
        <w:t xml:space="preserve"> </w:t>
      </w:r>
      <w:r>
        <w:t>be permitted</w:t>
      </w:r>
      <w:r>
        <w:rPr>
          <w:spacing w:val="-2"/>
        </w:rPr>
        <w:t xml:space="preserve"> </w:t>
      </w:r>
      <w:r>
        <w:t>to use the</w:t>
      </w:r>
      <w:r>
        <w:rPr>
          <w:spacing w:val="-2"/>
        </w:rPr>
        <w:t xml:space="preserve"> </w:t>
      </w:r>
      <w:r>
        <w:t>temporary access during</w:t>
      </w:r>
      <w:r>
        <w:rPr>
          <w:spacing w:val="-2"/>
        </w:rPr>
        <w:t xml:space="preserve"> </w:t>
      </w:r>
      <w:r>
        <w:t>times that</w:t>
      </w:r>
      <w:r>
        <w:rPr>
          <w:spacing w:val="-2"/>
        </w:rPr>
        <w:t xml:space="preserve"> </w:t>
      </w:r>
      <w:r>
        <w:t>traffic is being maintained on the right lane of the adjacent roadway.</w:t>
      </w:r>
      <w:r>
        <w:rPr>
          <w:spacing w:val="40"/>
        </w:rPr>
        <w:t xml:space="preserve"> </w:t>
      </w:r>
      <w:r>
        <w:t>Granting of this temporary access will not waive the Contractor’s responsibility to haul only legal weights on the Turnpike roadways.</w:t>
      </w:r>
    </w:p>
    <w:p w14:paraId="6B6CCBBC" w14:textId="77777777" w:rsidR="000D79FC" w:rsidRDefault="000D79FC" w:rsidP="000D79FC">
      <w:pPr>
        <w:pStyle w:val="BodyText"/>
      </w:pPr>
    </w:p>
    <w:p w14:paraId="47D0D71E" w14:textId="77777777" w:rsidR="000D79FC" w:rsidRDefault="000D79FC" w:rsidP="000D79FC">
      <w:pPr>
        <w:pStyle w:val="BodyText"/>
        <w:ind w:left="2279" w:right="119"/>
        <w:jc w:val="both"/>
      </w:pPr>
      <w:proofErr w:type="gramStart"/>
      <w:r>
        <w:t>In the event that</w:t>
      </w:r>
      <w:proofErr w:type="gramEnd"/>
      <w:r>
        <w:t xml:space="preserve"> the construction of such temporary access is not approved, the Project shall proceed as if no request or bid had been made for the construction </w:t>
      </w:r>
      <w:r>
        <w:rPr>
          <w:spacing w:val="-2"/>
        </w:rPr>
        <w:t>thereof.</w:t>
      </w:r>
    </w:p>
    <w:p w14:paraId="31D9826D" w14:textId="77777777" w:rsidR="000D79FC" w:rsidRDefault="000D79FC" w:rsidP="000D79FC">
      <w:pPr>
        <w:pStyle w:val="BodyText"/>
        <w:rPr>
          <w:sz w:val="22"/>
        </w:rPr>
      </w:pPr>
    </w:p>
    <w:p w14:paraId="006D51FD" w14:textId="77777777" w:rsidR="000D79FC" w:rsidRDefault="000D79FC" w:rsidP="000D79FC">
      <w:pPr>
        <w:pStyle w:val="BodyText"/>
        <w:rPr>
          <w:sz w:val="18"/>
        </w:rPr>
      </w:pPr>
    </w:p>
    <w:p w14:paraId="7CEF07D6" w14:textId="77777777" w:rsidR="000D79FC" w:rsidRDefault="000D79FC" w:rsidP="000D79FC">
      <w:pPr>
        <w:tabs>
          <w:tab w:val="left" w:pos="1559"/>
        </w:tabs>
        <w:ind w:left="119"/>
        <w:rPr>
          <w:b/>
          <w:sz w:val="20"/>
        </w:rPr>
      </w:pPr>
      <w:r>
        <w:rPr>
          <w:b/>
          <w:sz w:val="20"/>
          <w:u w:val="single"/>
        </w:rPr>
        <w:t>SP</w:t>
      </w:r>
      <w:r>
        <w:rPr>
          <w:b/>
          <w:spacing w:val="-3"/>
          <w:sz w:val="20"/>
          <w:u w:val="single"/>
        </w:rPr>
        <w:t xml:space="preserve"> </w:t>
      </w:r>
      <w:r>
        <w:rPr>
          <w:b/>
          <w:spacing w:val="-5"/>
          <w:sz w:val="20"/>
          <w:u w:val="single"/>
        </w:rPr>
        <w:t>105</w:t>
      </w:r>
      <w:r>
        <w:rPr>
          <w:b/>
          <w:sz w:val="20"/>
        </w:rPr>
        <w:tab/>
      </w:r>
      <w:r>
        <w:rPr>
          <w:b/>
          <w:sz w:val="20"/>
          <w:u w:val="single"/>
        </w:rPr>
        <w:t>DISPOSAL</w:t>
      </w:r>
      <w:r>
        <w:rPr>
          <w:b/>
          <w:spacing w:val="-7"/>
          <w:sz w:val="20"/>
          <w:u w:val="single"/>
        </w:rPr>
        <w:t xml:space="preserve"> </w:t>
      </w:r>
      <w:r>
        <w:rPr>
          <w:b/>
          <w:sz w:val="20"/>
          <w:u w:val="single"/>
        </w:rPr>
        <w:t>OF</w:t>
      </w:r>
      <w:r>
        <w:rPr>
          <w:b/>
          <w:spacing w:val="-6"/>
          <w:sz w:val="20"/>
          <w:u w:val="single"/>
        </w:rPr>
        <w:t xml:space="preserve"> </w:t>
      </w:r>
      <w:r>
        <w:rPr>
          <w:b/>
          <w:sz w:val="20"/>
          <w:u w:val="single"/>
        </w:rPr>
        <w:t>EXCESS</w:t>
      </w:r>
      <w:r>
        <w:rPr>
          <w:b/>
          <w:spacing w:val="-6"/>
          <w:sz w:val="20"/>
          <w:u w:val="single"/>
        </w:rPr>
        <w:t xml:space="preserve"> </w:t>
      </w:r>
      <w:r>
        <w:rPr>
          <w:b/>
          <w:spacing w:val="-2"/>
          <w:sz w:val="20"/>
          <w:u w:val="single"/>
        </w:rPr>
        <w:t>MATERIALS</w:t>
      </w:r>
    </w:p>
    <w:p w14:paraId="790C8E08" w14:textId="77777777" w:rsidR="000D79FC" w:rsidRDefault="000D79FC" w:rsidP="000D79FC">
      <w:pPr>
        <w:pStyle w:val="BodyText"/>
        <w:spacing w:before="9"/>
        <w:rPr>
          <w:b/>
          <w:sz w:val="11"/>
        </w:rPr>
      </w:pPr>
    </w:p>
    <w:p w14:paraId="71B1C6DC" w14:textId="77777777" w:rsidR="000D79FC" w:rsidRDefault="000D79FC" w:rsidP="000D79FC">
      <w:pPr>
        <w:pStyle w:val="BodyText"/>
        <w:spacing w:before="93"/>
        <w:ind w:left="1559" w:right="117"/>
        <w:jc w:val="both"/>
      </w:pPr>
      <w:r>
        <w:t>Except</w:t>
      </w:r>
      <w:r>
        <w:rPr>
          <w:spacing w:val="-3"/>
        </w:rPr>
        <w:t xml:space="preserve"> </w:t>
      </w:r>
      <w:r>
        <w:t>as otherwise</w:t>
      </w:r>
      <w:r>
        <w:rPr>
          <w:spacing w:val="-3"/>
        </w:rPr>
        <w:t xml:space="preserve"> </w:t>
      </w:r>
      <w:r>
        <w:t>specifically</w:t>
      </w:r>
      <w:r>
        <w:rPr>
          <w:spacing w:val="-1"/>
        </w:rPr>
        <w:t xml:space="preserve"> </w:t>
      </w:r>
      <w:r>
        <w:t>provided</w:t>
      </w:r>
      <w:r>
        <w:rPr>
          <w:spacing w:val="-3"/>
        </w:rPr>
        <w:t xml:space="preserve"> </w:t>
      </w:r>
      <w:r>
        <w:t>in</w:t>
      </w:r>
      <w:r>
        <w:rPr>
          <w:spacing w:val="-3"/>
        </w:rPr>
        <w:t xml:space="preserve"> </w:t>
      </w:r>
      <w:r>
        <w:t>these</w:t>
      </w:r>
      <w:r>
        <w:rPr>
          <w:spacing w:val="-1"/>
        </w:rPr>
        <w:t xml:space="preserve"> </w:t>
      </w:r>
      <w:r>
        <w:t>Special</w:t>
      </w:r>
      <w:r>
        <w:rPr>
          <w:spacing w:val="-1"/>
        </w:rPr>
        <w:t xml:space="preserve"> </w:t>
      </w:r>
      <w:r>
        <w:t>Provisions,</w:t>
      </w:r>
      <w:r>
        <w:rPr>
          <w:spacing w:val="-3"/>
        </w:rPr>
        <w:t xml:space="preserve"> </w:t>
      </w:r>
      <w:r>
        <w:t xml:space="preserve">materials </w:t>
      </w:r>
      <w:proofErr w:type="gramStart"/>
      <w:r>
        <w:t>in excess of</w:t>
      </w:r>
      <w:proofErr w:type="gramEnd"/>
      <w:r>
        <w:t xml:space="preserve"> the requirements of the Work under this Project shall be disposed of by the Contractor </w:t>
      </w:r>
      <w:r>
        <w:rPr>
          <w:b/>
          <w:u w:val="single"/>
        </w:rPr>
        <w:t>off</w:t>
      </w:r>
      <w:r>
        <w:rPr>
          <w:b/>
        </w:rPr>
        <w:t xml:space="preserve"> </w:t>
      </w:r>
      <w:r>
        <w:t>the Turnpike right-of-way.</w:t>
      </w:r>
      <w:r>
        <w:rPr>
          <w:spacing w:val="40"/>
        </w:rPr>
        <w:t xml:space="preserve"> </w:t>
      </w:r>
      <w:r>
        <w:t>It shall be the Contractor's responsibility to select and maintain disposal</w:t>
      </w:r>
      <w:r>
        <w:rPr>
          <w:spacing w:val="-3"/>
        </w:rPr>
        <w:t xml:space="preserve"> </w:t>
      </w:r>
      <w:r>
        <w:t>areas and</w:t>
      </w:r>
      <w:r>
        <w:rPr>
          <w:spacing w:val="-2"/>
        </w:rPr>
        <w:t xml:space="preserve"> </w:t>
      </w:r>
      <w:r>
        <w:t>enter</w:t>
      </w:r>
      <w:r>
        <w:rPr>
          <w:spacing w:val="-1"/>
        </w:rPr>
        <w:t xml:space="preserve"> </w:t>
      </w:r>
      <w:r>
        <w:t>into</w:t>
      </w:r>
      <w:r>
        <w:rPr>
          <w:spacing w:val="-2"/>
        </w:rPr>
        <w:t xml:space="preserve"> </w:t>
      </w:r>
      <w:r>
        <w:t>appropriate</w:t>
      </w:r>
      <w:r>
        <w:rPr>
          <w:spacing w:val="-2"/>
        </w:rPr>
        <w:t xml:space="preserve"> </w:t>
      </w:r>
      <w:r>
        <w:t>waste</w:t>
      </w:r>
      <w:r>
        <w:rPr>
          <w:spacing w:val="-2"/>
        </w:rPr>
        <w:t xml:space="preserve"> </w:t>
      </w:r>
      <w:r>
        <w:t>disposal agreements to dispose of excess materials.</w:t>
      </w:r>
      <w:r>
        <w:rPr>
          <w:spacing w:val="40"/>
        </w:rPr>
        <w:t xml:space="preserve"> </w:t>
      </w:r>
      <w:r>
        <w:t>All costs associated with disposing of excess materials shall be incidental to the Project.</w:t>
      </w:r>
      <w:r>
        <w:rPr>
          <w:spacing w:val="40"/>
        </w:rPr>
        <w:t xml:space="preserve"> </w:t>
      </w:r>
      <w:r>
        <w:t>The Contractor shall supply a copy of the waste disposal agreement to the Commission at least forty-eight (48) hours prior to any disposal. The Commission will in no way be responsible for disposal areas.</w:t>
      </w:r>
    </w:p>
    <w:p w14:paraId="4C26CCCC" w14:textId="77777777" w:rsidR="000D79FC" w:rsidRDefault="000D79FC" w:rsidP="000D79FC">
      <w:pPr>
        <w:pStyle w:val="BodyText"/>
        <w:spacing w:before="1"/>
      </w:pPr>
    </w:p>
    <w:p w14:paraId="078B9716" w14:textId="77777777" w:rsidR="000D79FC" w:rsidRDefault="000D79FC" w:rsidP="000D79FC">
      <w:pPr>
        <w:tabs>
          <w:tab w:val="left" w:pos="1559"/>
        </w:tabs>
        <w:ind w:left="119"/>
        <w:rPr>
          <w:b/>
          <w:sz w:val="20"/>
        </w:rPr>
      </w:pPr>
      <w:r>
        <w:rPr>
          <w:b/>
          <w:sz w:val="20"/>
          <w:u w:val="single"/>
        </w:rPr>
        <w:t>SP</w:t>
      </w:r>
      <w:r>
        <w:rPr>
          <w:b/>
          <w:spacing w:val="-3"/>
          <w:sz w:val="20"/>
          <w:u w:val="single"/>
        </w:rPr>
        <w:t xml:space="preserve"> </w:t>
      </w:r>
      <w:r>
        <w:rPr>
          <w:b/>
          <w:spacing w:val="-5"/>
          <w:sz w:val="20"/>
          <w:u w:val="single"/>
        </w:rPr>
        <w:t>106</w:t>
      </w:r>
      <w:r>
        <w:rPr>
          <w:b/>
          <w:sz w:val="20"/>
        </w:rPr>
        <w:tab/>
      </w:r>
      <w:r>
        <w:rPr>
          <w:b/>
          <w:sz w:val="20"/>
          <w:u w:val="single"/>
        </w:rPr>
        <w:t>HOURS</w:t>
      </w:r>
      <w:r>
        <w:rPr>
          <w:b/>
          <w:spacing w:val="-6"/>
          <w:sz w:val="20"/>
          <w:u w:val="single"/>
        </w:rPr>
        <w:t xml:space="preserve"> </w:t>
      </w:r>
      <w:r>
        <w:rPr>
          <w:b/>
          <w:sz w:val="20"/>
          <w:u w:val="single"/>
        </w:rPr>
        <w:t>OF</w:t>
      </w:r>
      <w:r>
        <w:rPr>
          <w:b/>
          <w:spacing w:val="-2"/>
          <w:sz w:val="20"/>
          <w:u w:val="single"/>
        </w:rPr>
        <w:t xml:space="preserve"> </w:t>
      </w:r>
      <w:r>
        <w:rPr>
          <w:b/>
          <w:spacing w:val="-4"/>
          <w:sz w:val="20"/>
          <w:u w:val="single"/>
        </w:rPr>
        <w:t>WORK</w:t>
      </w:r>
    </w:p>
    <w:p w14:paraId="112FECD4" w14:textId="77777777" w:rsidR="000D79FC" w:rsidRDefault="000D79FC" w:rsidP="000D79FC">
      <w:pPr>
        <w:pStyle w:val="BodyText"/>
        <w:spacing w:before="9"/>
        <w:rPr>
          <w:b/>
          <w:sz w:val="11"/>
        </w:rPr>
      </w:pPr>
    </w:p>
    <w:p w14:paraId="769D3F94" w14:textId="77777777" w:rsidR="000D79FC" w:rsidRDefault="000D79FC" w:rsidP="000D79FC">
      <w:pPr>
        <w:pStyle w:val="BodyText"/>
        <w:spacing w:before="93"/>
        <w:ind w:left="1559" w:right="120"/>
        <w:jc w:val="both"/>
      </w:pPr>
      <w:r>
        <w:t>The Commission will consider extended hours of Work for construction operations for the duration of this Project.</w:t>
      </w:r>
      <w:r>
        <w:rPr>
          <w:spacing w:val="40"/>
        </w:rPr>
        <w:t xml:space="preserve"> </w:t>
      </w:r>
      <w:r>
        <w:t xml:space="preserve">However, when overtime, multiple shift or nighttime Work is contemplated, the Contractor shall give the Chief Engineer a minimum of forty-eight (48) hours in advance notice of its overtime, multiple </w:t>
      </w:r>
      <w:proofErr w:type="gramStart"/>
      <w:r>
        <w:t>shift</w:t>
      </w:r>
      <w:proofErr w:type="gramEnd"/>
      <w:r>
        <w:t xml:space="preserve"> or nighttime Work schedule so that inspection may also be scheduled.</w:t>
      </w:r>
      <w:r>
        <w:rPr>
          <w:spacing w:val="40"/>
        </w:rPr>
        <w:t xml:space="preserve"> </w:t>
      </w:r>
      <w:r>
        <w:t>If other nighttime operations are contemplated, the Contractor shall</w:t>
      </w:r>
      <w:r>
        <w:rPr>
          <w:spacing w:val="-1"/>
        </w:rPr>
        <w:t xml:space="preserve"> </w:t>
      </w:r>
      <w:r>
        <w:t>give the</w:t>
      </w:r>
      <w:r>
        <w:rPr>
          <w:spacing w:val="-3"/>
        </w:rPr>
        <w:t xml:space="preserve"> </w:t>
      </w:r>
      <w:r>
        <w:t>Chief Engineer</w:t>
      </w:r>
      <w:r>
        <w:rPr>
          <w:spacing w:val="-2"/>
        </w:rPr>
        <w:t xml:space="preserve"> </w:t>
      </w:r>
      <w:r>
        <w:t>a minimum</w:t>
      </w:r>
      <w:r>
        <w:rPr>
          <w:spacing w:val="-3"/>
        </w:rPr>
        <w:t xml:space="preserve"> </w:t>
      </w:r>
      <w:r>
        <w:t>forty-eight (48) hours advance</w:t>
      </w:r>
      <w:r>
        <w:rPr>
          <w:spacing w:val="-3"/>
        </w:rPr>
        <w:t xml:space="preserve"> </w:t>
      </w:r>
      <w:r>
        <w:t>notice and the Contractor shall furnish the Chief Engineer its proposed construction operations and proposed scheme for lighting the Work area.</w:t>
      </w:r>
      <w:r>
        <w:rPr>
          <w:spacing w:val="40"/>
        </w:rPr>
        <w:t xml:space="preserve"> </w:t>
      </w:r>
      <w:r>
        <w:t>Nighttime Work shall not begin without written approval of the lighting plan.</w:t>
      </w:r>
    </w:p>
    <w:p w14:paraId="099D044F" w14:textId="77777777" w:rsidR="000D79FC" w:rsidRDefault="000D79FC" w:rsidP="000D79FC">
      <w:pPr>
        <w:pStyle w:val="BodyText"/>
        <w:spacing w:before="2"/>
      </w:pPr>
    </w:p>
    <w:p w14:paraId="67BB01C5" w14:textId="77777777" w:rsidR="000D79FC" w:rsidRDefault="000D79FC" w:rsidP="000D79FC">
      <w:pPr>
        <w:pStyle w:val="BodyText"/>
        <w:spacing w:before="1"/>
        <w:ind w:left="1559" w:right="119"/>
        <w:jc w:val="both"/>
      </w:pPr>
      <w:r>
        <w:t>A proposed night work plan shall be submitted for review and approval by the Chief Engineer.</w:t>
      </w:r>
      <w:r>
        <w:rPr>
          <w:spacing w:val="40"/>
        </w:rPr>
        <w:t xml:space="preserve"> </w:t>
      </w:r>
      <w:r>
        <w:t>The</w:t>
      </w:r>
      <w:r>
        <w:rPr>
          <w:spacing w:val="-9"/>
        </w:rPr>
        <w:t xml:space="preserve"> </w:t>
      </w:r>
      <w:r>
        <w:t>submittal</w:t>
      </w:r>
      <w:r>
        <w:rPr>
          <w:spacing w:val="-9"/>
        </w:rPr>
        <w:t xml:space="preserve"> </w:t>
      </w:r>
      <w:r>
        <w:t>shall</w:t>
      </w:r>
      <w:r>
        <w:rPr>
          <w:spacing w:val="-7"/>
        </w:rPr>
        <w:t xml:space="preserve"> </w:t>
      </w:r>
      <w:r>
        <w:t>clearly</w:t>
      </w:r>
      <w:r>
        <w:rPr>
          <w:spacing w:val="-7"/>
        </w:rPr>
        <w:t xml:space="preserve"> </w:t>
      </w:r>
      <w:r>
        <w:t>describe</w:t>
      </w:r>
      <w:r>
        <w:rPr>
          <w:spacing w:val="-7"/>
        </w:rPr>
        <w:t xml:space="preserve"> </w:t>
      </w:r>
      <w:r>
        <w:t>the</w:t>
      </w:r>
      <w:r>
        <w:rPr>
          <w:spacing w:val="-7"/>
        </w:rPr>
        <w:t xml:space="preserve"> </w:t>
      </w:r>
      <w:r>
        <w:t>type</w:t>
      </w:r>
      <w:r>
        <w:rPr>
          <w:spacing w:val="-4"/>
        </w:rPr>
        <w:t xml:space="preserve"> </w:t>
      </w:r>
      <w:r>
        <w:t>of</w:t>
      </w:r>
      <w:r>
        <w:rPr>
          <w:spacing w:val="-6"/>
        </w:rPr>
        <w:t xml:space="preserve"> </w:t>
      </w:r>
      <w:r>
        <w:t>Work</w:t>
      </w:r>
      <w:r>
        <w:rPr>
          <w:spacing w:val="-7"/>
        </w:rPr>
        <w:t xml:space="preserve"> </w:t>
      </w:r>
      <w:r>
        <w:t>to</w:t>
      </w:r>
      <w:r>
        <w:rPr>
          <w:spacing w:val="-7"/>
        </w:rPr>
        <w:t xml:space="preserve"> </w:t>
      </w:r>
      <w:r>
        <w:t>be</w:t>
      </w:r>
      <w:r>
        <w:rPr>
          <w:spacing w:val="-7"/>
        </w:rPr>
        <w:t xml:space="preserve"> </w:t>
      </w:r>
      <w:r>
        <w:t>done,</w:t>
      </w:r>
      <w:r>
        <w:rPr>
          <w:spacing w:val="-6"/>
        </w:rPr>
        <w:t xml:space="preserve"> </w:t>
      </w:r>
      <w:r>
        <w:t>the</w:t>
      </w:r>
      <w:r>
        <w:rPr>
          <w:spacing w:val="-9"/>
        </w:rPr>
        <w:t xml:space="preserve"> </w:t>
      </w:r>
      <w:r>
        <w:t>duration</w:t>
      </w:r>
      <w:r>
        <w:rPr>
          <w:spacing w:val="-9"/>
        </w:rPr>
        <w:t xml:space="preserve"> </w:t>
      </w:r>
      <w:r>
        <w:t>of the</w:t>
      </w:r>
      <w:r>
        <w:rPr>
          <w:spacing w:val="40"/>
        </w:rPr>
        <w:t xml:space="preserve"> </w:t>
      </w:r>
      <w:r>
        <w:t>Work,</w:t>
      </w:r>
      <w:r>
        <w:rPr>
          <w:spacing w:val="40"/>
        </w:rPr>
        <w:t xml:space="preserve"> </w:t>
      </w:r>
      <w:r>
        <w:t>location</w:t>
      </w:r>
      <w:r>
        <w:rPr>
          <w:spacing w:val="40"/>
        </w:rPr>
        <w:t xml:space="preserve"> </w:t>
      </w:r>
      <w:r>
        <w:t>of</w:t>
      </w:r>
      <w:r>
        <w:rPr>
          <w:spacing w:val="40"/>
        </w:rPr>
        <w:t xml:space="preserve"> </w:t>
      </w:r>
      <w:r>
        <w:t>the</w:t>
      </w:r>
      <w:r>
        <w:rPr>
          <w:spacing w:val="40"/>
        </w:rPr>
        <w:t xml:space="preserve"> </w:t>
      </w:r>
      <w:r>
        <w:t>intended</w:t>
      </w:r>
      <w:r>
        <w:rPr>
          <w:spacing w:val="40"/>
        </w:rPr>
        <w:t xml:space="preserve"> </w:t>
      </w:r>
      <w:r>
        <w:t>Work,</w:t>
      </w:r>
      <w:r>
        <w:rPr>
          <w:spacing w:val="40"/>
        </w:rPr>
        <w:t xml:space="preserve"> </w:t>
      </w:r>
      <w:r>
        <w:t>and</w:t>
      </w:r>
      <w:r>
        <w:rPr>
          <w:spacing w:val="40"/>
        </w:rPr>
        <w:t xml:space="preserve"> </w:t>
      </w:r>
      <w:r>
        <w:t>the</w:t>
      </w:r>
      <w:r>
        <w:rPr>
          <w:spacing w:val="40"/>
        </w:rPr>
        <w:t xml:space="preserve"> </w:t>
      </w:r>
      <w:r>
        <w:t>Contractor’s</w:t>
      </w:r>
      <w:r>
        <w:rPr>
          <w:spacing w:val="40"/>
        </w:rPr>
        <w:t xml:space="preserve"> </w:t>
      </w:r>
      <w:r>
        <w:t>proposed</w:t>
      </w:r>
      <w:r>
        <w:rPr>
          <w:spacing w:val="40"/>
        </w:rPr>
        <w:t xml:space="preserve"> </w:t>
      </w:r>
      <w:r>
        <w:t>lighting</w:t>
      </w:r>
      <w:r>
        <w:rPr>
          <w:spacing w:val="80"/>
        </w:rPr>
        <w:t xml:space="preserve"> </w:t>
      </w:r>
      <w:r>
        <w:t>plan.</w:t>
      </w:r>
      <w:r>
        <w:rPr>
          <w:spacing w:val="40"/>
        </w:rPr>
        <w:t xml:space="preserve"> </w:t>
      </w:r>
      <w:r>
        <w:t>Temporary lighting of the Work site for operations conducted during nighttime periods</w:t>
      </w:r>
      <w:r>
        <w:rPr>
          <w:spacing w:val="-11"/>
        </w:rPr>
        <w:t xml:space="preserve"> </w:t>
      </w:r>
      <w:r>
        <w:t>shall</w:t>
      </w:r>
      <w:r>
        <w:rPr>
          <w:spacing w:val="-13"/>
        </w:rPr>
        <w:t xml:space="preserve"> </w:t>
      </w:r>
      <w:r>
        <w:t>be</w:t>
      </w:r>
      <w:r>
        <w:rPr>
          <w:spacing w:val="-13"/>
        </w:rPr>
        <w:t xml:space="preserve"> </w:t>
      </w:r>
      <w:r>
        <w:t>positioned</w:t>
      </w:r>
      <w:r>
        <w:rPr>
          <w:spacing w:val="-11"/>
        </w:rPr>
        <w:t xml:space="preserve"> </w:t>
      </w:r>
      <w:r>
        <w:t>so</w:t>
      </w:r>
      <w:r>
        <w:rPr>
          <w:spacing w:val="-13"/>
        </w:rPr>
        <w:t xml:space="preserve"> </w:t>
      </w:r>
      <w:r>
        <w:t>the</w:t>
      </w:r>
      <w:r>
        <w:rPr>
          <w:spacing w:val="-11"/>
        </w:rPr>
        <w:t xml:space="preserve"> </w:t>
      </w:r>
      <w:r>
        <w:t>lights</w:t>
      </w:r>
      <w:r>
        <w:rPr>
          <w:spacing w:val="-11"/>
        </w:rPr>
        <w:t xml:space="preserve"> </w:t>
      </w:r>
      <w:r>
        <w:t>do</w:t>
      </w:r>
      <w:r>
        <w:rPr>
          <w:spacing w:val="-13"/>
        </w:rPr>
        <w:t xml:space="preserve"> </w:t>
      </w:r>
      <w:r>
        <w:t>not</w:t>
      </w:r>
      <w:r>
        <w:rPr>
          <w:spacing w:val="-13"/>
        </w:rPr>
        <w:t xml:space="preserve"> </w:t>
      </w:r>
      <w:r>
        <w:t>cause</w:t>
      </w:r>
      <w:r>
        <w:rPr>
          <w:spacing w:val="-11"/>
        </w:rPr>
        <w:t xml:space="preserve"> </w:t>
      </w:r>
      <w:r>
        <w:t>glare</w:t>
      </w:r>
      <w:r>
        <w:rPr>
          <w:spacing w:val="-13"/>
        </w:rPr>
        <w:t xml:space="preserve"> </w:t>
      </w:r>
      <w:r>
        <w:t>to</w:t>
      </w:r>
      <w:r>
        <w:rPr>
          <w:spacing w:val="-13"/>
        </w:rPr>
        <w:t xml:space="preserve"> </w:t>
      </w:r>
      <w:r>
        <w:t>the</w:t>
      </w:r>
      <w:r>
        <w:rPr>
          <w:spacing w:val="-11"/>
        </w:rPr>
        <w:t xml:space="preserve"> </w:t>
      </w:r>
      <w:r>
        <w:t>drivers</w:t>
      </w:r>
      <w:r>
        <w:rPr>
          <w:spacing w:val="-11"/>
        </w:rPr>
        <w:t xml:space="preserve"> </w:t>
      </w:r>
      <w:r>
        <w:t>on</w:t>
      </w:r>
      <w:r>
        <w:rPr>
          <w:spacing w:val="-11"/>
        </w:rPr>
        <w:t xml:space="preserve"> </w:t>
      </w:r>
      <w:r>
        <w:t>the</w:t>
      </w:r>
      <w:r>
        <w:rPr>
          <w:spacing w:val="-11"/>
        </w:rPr>
        <w:t xml:space="preserve"> </w:t>
      </w:r>
      <w:r>
        <w:t>highway.</w:t>
      </w:r>
      <w:r>
        <w:rPr>
          <w:spacing w:val="40"/>
        </w:rPr>
        <w:t xml:space="preserve"> </w:t>
      </w:r>
      <w:r>
        <w:t>If glare is detected,</w:t>
      </w:r>
      <w:r>
        <w:rPr>
          <w:spacing w:val="-2"/>
        </w:rPr>
        <w:t xml:space="preserve"> </w:t>
      </w:r>
      <w:r>
        <w:t>the light placement</w:t>
      </w:r>
      <w:r>
        <w:rPr>
          <w:spacing w:val="-2"/>
        </w:rPr>
        <w:t xml:space="preserve"> </w:t>
      </w:r>
      <w:r>
        <w:t>and</w:t>
      </w:r>
      <w:r>
        <w:rPr>
          <w:spacing w:val="-2"/>
        </w:rPr>
        <w:t xml:space="preserve"> </w:t>
      </w:r>
      <w:r>
        <w:t>shielding</w:t>
      </w:r>
      <w:r>
        <w:rPr>
          <w:spacing w:val="-2"/>
        </w:rPr>
        <w:t xml:space="preserve"> </w:t>
      </w:r>
      <w:r>
        <w:t>shall be adjusted</w:t>
      </w:r>
      <w:r>
        <w:rPr>
          <w:spacing w:val="-2"/>
        </w:rPr>
        <w:t xml:space="preserve"> </w:t>
      </w:r>
      <w:r>
        <w:t>to the</w:t>
      </w:r>
      <w:r>
        <w:rPr>
          <w:spacing w:val="-2"/>
        </w:rPr>
        <w:t xml:space="preserve"> </w:t>
      </w:r>
      <w:r>
        <w:t>satisfaction of the Chief Engineer before Work proceeds.</w:t>
      </w:r>
    </w:p>
    <w:p w14:paraId="0C3FCFD1" w14:textId="77777777" w:rsidR="000D79FC" w:rsidRDefault="000D79FC" w:rsidP="000D79FC">
      <w:pPr>
        <w:pStyle w:val="BodyText"/>
        <w:rPr>
          <w:sz w:val="22"/>
        </w:rPr>
      </w:pPr>
    </w:p>
    <w:p w14:paraId="071431F6" w14:textId="77777777" w:rsidR="000D79FC" w:rsidRDefault="000D79FC" w:rsidP="000D79FC">
      <w:pPr>
        <w:pStyle w:val="BodyText"/>
        <w:spacing w:before="9"/>
        <w:rPr>
          <w:sz w:val="17"/>
        </w:rPr>
      </w:pPr>
    </w:p>
    <w:p w14:paraId="2CCD6437" w14:textId="77777777" w:rsidR="000D79FC" w:rsidRDefault="000D79FC" w:rsidP="000D79FC">
      <w:pPr>
        <w:tabs>
          <w:tab w:val="left" w:pos="1559"/>
        </w:tabs>
        <w:ind w:left="119"/>
        <w:rPr>
          <w:b/>
          <w:sz w:val="20"/>
        </w:rPr>
      </w:pPr>
      <w:r>
        <w:rPr>
          <w:b/>
          <w:sz w:val="20"/>
          <w:u w:val="single"/>
        </w:rPr>
        <w:t>SP</w:t>
      </w:r>
      <w:r>
        <w:rPr>
          <w:b/>
          <w:spacing w:val="-3"/>
          <w:sz w:val="20"/>
          <w:u w:val="single"/>
        </w:rPr>
        <w:t xml:space="preserve"> </w:t>
      </w:r>
      <w:r>
        <w:rPr>
          <w:b/>
          <w:spacing w:val="-5"/>
          <w:sz w:val="20"/>
          <w:u w:val="single"/>
        </w:rPr>
        <w:t>107</w:t>
      </w:r>
      <w:r>
        <w:rPr>
          <w:b/>
          <w:sz w:val="20"/>
        </w:rPr>
        <w:tab/>
      </w:r>
      <w:r>
        <w:rPr>
          <w:b/>
          <w:sz w:val="20"/>
          <w:u w:val="single"/>
        </w:rPr>
        <w:t>TIME</w:t>
      </w:r>
      <w:r>
        <w:rPr>
          <w:b/>
          <w:spacing w:val="-10"/>
          <w:sz w:val="20"/>
          <w:u w:val="single"/>
        </w:rPr>
        <w:t xml:space="preserve"> </w:t>
      </w:r>
      <w:r>
        <w:rPr>
          <w:b/>
          <w:sz w:val="20"/>
          <w:u w:val="single"/>
        </w:rPr>
        <w:t>OF</w:t>
      </w:r>
      <w:r>
        <w:rPr>
          <w:b/>
          <w:spacing w:val="-6"/>
          <w:sz w:val="20"/>
          <w:u w:val="single"/>
        </w:rPr>
        <w:t xml:space="preserve"> </w:t>
      </w:r>
      <w:r>
        <w:rPr>
          <w:b/>
          <w:sz w:val="20"/>
          <w:u w:val="single"/>
        </w:rPr>
        <w:t>THE</w:t>
      </w:r>
      <w:r>
        <w:rPr>
          <w:b/>
          <w:spacing w:val="-5"/>
          <w:sz w:val="20"/>
          <w:u w:val="single"/>
        </w:rPr>
        <w:t xml:space="preserve"> </w:t>
      </w:r>
      <w:r>
        <w:rPr>
          <w:b/>
          <w:sz w:val="20"/>
          <w:u w:val="single"/>
        </w:rPr>
        <w:t>ESSENCE</w:t>
      </w:r>
      <w:r>
        <w:rPr>
          <w:b/>
          <w:spacing w:val="-7"/>
          <w:sz w:val="20"/>
          <w:u w:val="single"/>
        </w:rPr>
        <w:t xml:space="preserve"> </w:t>
      </w:r>
      <w:r>
        <w:rPr>
          <w:b/>
          <w:sz w:val="20"/>
          <w:u w:val="single"/>
        </w:rPr>
        <w:t>-</w:t>
      </w:r>
      <w:r>
        <w:rPr>
          <w:b/>
          <w:spacing w:val="-4"/>
          <w:sz w:val="20"/>
          <w:u w:val="single"/>
        </w:rPr>
        <w:t xml:space="preserve"> </w:t>
      </w:r>
      <w:r>
        <w:rPr>
          <w:b/>
          <w:sz w:val="20"/>
          <w:u w:val="single"/>
        </w:rPr>
        <w:t>LIQUIDATED</w:t>
      </w:r>
      <w:r>
        <w:rPr>
          <w:b/>
          <w:spacing w:val="-4"/>
          <w:sz w:val="20"/>
          <w:u w:val="single"/>
        </w:rPr>
        <w:t xml:space="preserve"> </w:t>
      </w:r>
      <w:r>
        <w:rPr>
          <w:b/>
          <w:spacing w:val="-2"/>
          <w:sz w:val="20"/>
          <w:u w:val="single"/>
        </w:rPr>
        <w:t>DAMAGES</w:t>
      </w:r>
    </w:p>
    <w:p w14:paraId="5E8A4E25" w14:textId="77777777" w:rsidR="000D79FC" w:rsidRDefault="000D79FC" w:rsidP="000D79FC">
      <w:pPr>
        <w:pStyle w:val="BodyText"/>
        <w:rPr>
          <w:b/>
          <w:sz w:val="12"/>
        </w:rPr>
      </w:pPr>
    </w:p>
    <w:p w14:paraId="7AE4DC2C" w14:textId="77777777" w:rsidR="000D79FC" w:rsidRDefault="000D79FC" w:rsidP="000D79FC">
      <w:pPr>
        <w:pStyle w:val="BodyText"/>
        <w:spacing w:before="93"/>
        <w:ind w:left="1559" w:right="119"/>
        <w:jc w:val="both"/>
      </w:pPr>
      <w:r>
        <w:t>Time is of the essence under the Project.</w:t>
      </w:r>
      <w:r>
        <w:rPr>
          <w:spacing w:val="40"/>
        </w:rPr>
        <w:t xml:space="preserve"> </w:t>
      </w:r>
      <w:r>
        <w:t>The operation of the Turnpike roadway is of prime importance to the Commission and the traveling public.</w:t>
      </w:r>
      <w:r>
        <w:rPr>
          <w:spacing w:val="40"/>
        </w:rPr>
        <w:t xml:space="preserve"> </w:t>
      </w:r>
      <w:r>
        <w:t xml:space="preserve">Completion of the Work at the scheduled time and, if possible, prior to the scheduled completion date, is vitally </w:t>
      </w:r>
      <w:r>
        <w:rPr>
          <w:spacing w:val="-2"/>
        </w:rPr>
        <w:t>important.</w:t>
      </w:r>
    </w:p>
    <w:p w14:paraId="6F27567B" w14:textId="77777777" w:rsidR="000D79FC" w:rsidRDefault="000D79FC" w:rsidP="000D79FC">
      <w:pPr>
        <w:pStyle w:val="BodyText"/>
        <w:spacing w:before="70"/>
        <w:ind w:left="1560" w:right="118"/>
        <w:jc w:val="both"/>
      </w:pPr>
      <w:r>
        <w:t>Article 3 of the Contract Form provides for the assessment of liquidated damages on the Contractor's failure to complete the Work within the time set forth in these Special Provisions, or as modified by the Chief Engineer</w:t>
      </w:r>
      <w:proofErr w:type="gramStart"/>
      <w:r>
        <w:t>.</w:t>
      </w:r>
      <w:r>
        <w:rPr>
          <w:spacing w:val="40"/>
        </w:rPr>
        <w:t xml:space="preserve"> </w:t>
      </w:r>
      <w:proofErr w:type="gramEnd"/>
      <w:r>
        <w:t>For each calendar day that any Work required shall remain uncompleted beyond the specified time of completion, Liquidated Damages shall be deducted from the funds due the Contractor, in accordance with the provisions of Article 3 of the Contract Form.</w:t>
      </w:r>
    </w:p>
    <w:p w14:paraId="532D8CE4" w14:textId="77777777" w:rsidR="000D79FC" w:rsidRDefault="000D79FC" w:rsidP="000D79FC">
      <w:pPr>
        <w:pStyle w:val="BodyText"/>
        <w:spacing w:before="9"/>
        <w:rPr>
          <w:sz w:val="19"/>
        </w:rPr>
      </w:pPr>
    </w:p>
    <w:p w14:paraId="1582E95D" w14:textId="77777777" w:rsidR="000D79FC" w:rsidRDefault="000D79FC" w:rsidP="000D79FC">
      <w:pPr>
        <w:tabs>
          <w:tab w:val="left" w:pos="1559"/>
        </w:tabs>
        <w:ind w:left="119"/>
        <w:rPr>
          <w:b/>
          <w:sz w:val="20"/>
        </w:rPr>
      </w:pPr>
      <w:r>
        <w:rPr>
          <w:b/>
          <w:sz w:val="20"/>
          <w:u w:val="single"/>
        </w:rPr>
        <w:t>SP</w:t>
      </w:r>
      <w:r>
        <w:rPr>
          <w:b/>
          <w:spacing w:val="-3"/>
          <w:sz w:val="20"/>
          <w:u w:val="single"/>
        </w:rPr>
        <w:t xml:space="preserve"> </w:t>
      </w:r>
      <w:r>
        <w:rPr>
          <w:b/>
          <w:spacing w:val="-5"/>
          <w:sz w:val="20"/>
          <w:u w:val="single"/>
        </w:rPr>
        <w:t>108</w:t>
      </w:r>
      <w:r>
        <w:rPr>
          <w:b/>
          <w:sz w:val="20"/>
        </w:rPr>
        <w:tab/>
      </w:r>
      <w:r>
        <w:rPr>
          <w:b/>
          <w:sz w:val="20"/>
          <w:u w:val="single"/>
        </w:rPr>
        <w:t>NOT</w:t>
      </w:r>
      <w:r>
        <w:rPr>
          <w:b/>
          <w:spacing w:val="-4"/>
          <w:sz w:val="20"/>
          <w:u w:val="single"/>
        </w:rPr>
        <w:t xml:space="preserve"> USED</w:t>
      </w:r>
    </w:p>
    <w:p w14:paraId="5A3F42CA" w14:textId="77777777" w:rsidR="000D79FC" w:rsidRDefault="000D79FC" w:rsidP="000D79FC">
      <w:pPr>
        <w:pStyle w:val="BodyText"/>
        <w:rPr>
          <w:b/>
          <w:sz w:val="12"/>
        </w:rPr>
      </w:pPr>
    </w:p>
    <w:p w14:paraId="47F22D74" w14:textId="77777777" w:rsidR="000D79FC" w:rsidRDefault="000D79FC" w:rsidP="000D79FC">
      <w:pPr>
        <w:tabs>
          <w:tab w:val="left" w:pos="1559"/>
        </w:tabs>
        <w:spacing w:before="93"/>
        <w:ind w:left="120"/>
        <w:rPr>
          <w:b/>
          <w:sz w:val="20"/>
        </w:rPr>
      </w:pPr>
      <w:r>
        <w:rPr>
          <w:b/>
          <w:sz w:val="20"/>
          <w:u w:val="single"/>
        </w:rPr>
        <w:t>SP</w:t>
      </w:r>
      <w:r>
        <w:rPr>
          <w:b/>
          <w:spacing w:val="-3"/>
          <w:sz w:val="20"/>
          <w:u w:val="single"/>
        </w:rPr>
        <w:t xml:space="preserve"> </w:t>
      </w:r>
      <w:r>
        <w:rPr>
          <w:b/>
          <w:spacing w:val="-5"/>
          <w:sz w:val="20"/>
          <w:u w:val="single"/>
        </w:rPr>
        <w:t>109</w:t>
      </w:r>
      <w:r>
        <w:rPr>
          <w:b/>
          <w:sz w:val="20"/>
        </w:rPr>
        <w:tab/>
      </w:r>
      <w:r>
        <w:rPr>
          <w:b/>
          <w:sz w:val="20"/>
          <w:u w:val="single"/>
        </w:rPr>
        <w:t>HAULING</w:t>
      </w:r>
      <w:r>
        <w:rPr>
          <w:b/>
          <w:spacing w:val="-7"/>
          <w:sz w:val="20"/>
          <w:u w:val="single"/>
        </w:rPr>
        <w:t xml:space="preserve"> </w:t>
      </w:r>
      <w:r>
        <w:rPr>
          <w:b/>
          <w:sz w:val="20"/>
          <w:u w:val="single"/>
        </w:rPr>
        <w:t>OVER</w:t>
      </w:r>
      <w:r>
        <w:rPr>
          <w:b/>
          <w:spacing w:val="-8"/>
          <w:sz w:val="20"/>
          <w:u w:val="single"/>
        </w:rPr>
        <w:t xml:space="preserve"> </w:t>
      </w:r>
      <w:r>
        <w:rPr>
          <w:b/>
          <w:sz w:val="20"/>
          <w:u w:val="single"/>
        </w:rPr>
        <w:t>LOCAL</w:t>
      </w:r>
      <w:r>
        <w:rPr>
          <w:b/>
          <w:spacing w:val="-5"/>
          <w:sz w:val="20"/>
          <w:u w:val="single"/>
        </w:rPr>
        <w:t xml:space="preserve"> </w:t>
      </w:r>
      <w:r>
        <w:rPr>
          <w:b/>
          <w:spacing w:val="-2"/>
          <w:sz w:val="20"/>
          <w:u w:val="single"/>
        </w:rPr>
        <w:t>ROADS</w:t>
      </w:r>
    </w:p>
    <w:p w14:paraId="30C68E76" w14:textId="77777777" w:rsidR="000D79FC" w:rsidRDefault="000D79FC" w:rsidP="000D79FC">
      <w:pPr>
        <w:pStyle w:val="BodyText"/>
        <w:rPr>
          <w:b/>
          <w:sz w:val="12"/>
        </w:rPr>
      </w:pPr>
    </w:p>
    <w:p w14:paraId="4C541E1B" w14:textId="77777777" w:rsidR="000D79FC" w:rsidRDefault="000D79FC" w:rsidP="000D79FC">
      <w:pPr>
        <w:pStyle w:val="ListParagraph"/>
        <w:numPr>
          <w:ilvl w:val="0"/>
          <w:numId w:val="3"/>
        </w:numPr>
        <w:tabs>
          <w:tab w:val="left" w:pos="2279"/>
          <w:tab w:val="left" w:pos="2280"/>
        </w:tabs>
        <w:spacing w:before="93"/>
        <w:rPr>
          <w:sz w:val="20"/>
        </w:rPr>
      </w:pPr>
      <w:r>
        <w:rPr>
          <w:spacing w:val="-2"/>
          <w:sz w:val="20"/>
          <w:u w:val="single"/>
        </w:rPr>
        <w:t>General</w:t>
      </w:r>
    </w:p>
    <w:p w14:paraId="5213D876" w14:textId="77777777" w:rsidR="000D79FC" w:rsidRDefault="000D79FC" w:rsidP="000D79FC">
      <w:pPr>
        <w:pStyle w:val="BodyText"/>
        <w:spacing w:before="9"/>
        <w:rPr>
          <w:sz w:val="11"/>
        </w:rPr>
      </w:pPr>
    </w:p>
    <w:p w14:paraId="5E63FADC" w14:textId="77777777" w:rsidR="000D79FC" w:rsidRDefault="000D79FC" w:rsidP="000D79FC">
      <w:pPr>
        <w:pStyle w:val="BodyText"/>
        <w:spacing w:before="93"/>
        <w:ind w:left="2279" w:right="119"/>
        <w:jc w:val="both"/>
      </w:pPr>
      <w:r>
        <w:t>All</w:t>
      </w:r>
      <w:r>
        <w:rPr>
          <w:spacing w:val="-8"/>
        </w:rPr>
        <w:t xml:space="preserve"> </w:t>
      </w:r>
      <w:r>
        <w:t>deliveries,</w:t>
      </w:r>
      <w:r>
        <w:rPr>
          <w:spacing w:val="-4"/>
        </w:rPr>
        <w:t xml:space="preserve"> </w:t>
      </w:r>
      <w:r>
        <w:t>waste</w:t>
      </w:r>
      <w:r>
        <w:rPr>
          <w:spacing w:val="-7"/>
        </w:rPr>
        <w:t xml:space="preserve"> </w:t>
      </w:r>
      <w:r>
        <w:t>removal</w:t>
      </w:r>
      <w:r>
        <w:rPr>
          <w:spacing w:val="-5"/>
        </w:rPr>
        <w:t xml:space="preserve"> </w:t>
      </w:r>
      <w:r>
        <w:t>loads,</w:t>
      </w:r>
      <w:r>
        <w:rPr>
          <w:spacing w:val="-6"/>
        </w:rPr>
        <w:t xml:space="preserve"> </w:t>
      </w:r>
      <w:r>
        <w:t>and</w:t>
      </w:r>
      <w:r>
        <w:rPr>
          <w:spacing w:val="-4"/>
        </w:rPr>
        <w:t xml:space="preserve"> </w:t>
      </w:r>
      <w:r>
        <w:t>heavy</w:t>
      </w:r>
      <w:r>
        <w:rPr>
          <w:spacing w:val="-5"/>
        </w:rPr>
        <w:t xml:space="preserve"> </w:t>
      </w:r>
      <w:r>
        <w:t>traffic</w:t>
      </w:r>
      <w:r>
        <w:rPr>
          <w:spacing w:val="-3"/>
        </w:rPr>
        <w:t xml:space="preserve"> </w:t>
      </w:r>
      <w:r>
        <w:t>in</w:t>
      </w:r>
      <w:r>
        <w:rPr>
          <w:spacing w:val="-7"/>
        </w:rPr>
        <w:t xml:space="preserve"> </w:t>
      </w:r>
      <w:r>
        <w:t>general</w:t>
      </w:r>
      <w:r>
        <w:rPr>
          <w:spacing w:val="-7"/>
        </w:rPr>
        <w:t xml:space="preserve"> </w:t>
      </w:r>
      <w:r>
        <w:t>shall</w:t>
      </w:r>
      <w:r>
        <w:rPr>
          <w:spacing w:val="-5"/>
        </w:rPr>
        <w:t xml:space="preserve"> </w:t>
      </w:r>
      <w:r>
        <w:t>use</w:t>
      </w:r>
      <w:r>
        <w:rPr>
          <w:spacing w:val="-4"/>
        </w:rPr>
        <w:t xml:space="preserve"> </w:t>
      </w:r>
      <w:r>
        <w:t>the</w:t>
      </w:r>
      <w:r>
        <w:rPr>
          <w:spacing w:val="-4"/>
        </w:rPr>
        <w:t xml:space="preserve"> </w:t>
      </w:r>
      <w:r>
        <w:t>Ohio Turnpike</w:t>
      </w:r>
      <w:r>
        <w:rPr>
          <w:spacing w:val="-14"/>
        </w:rPr>
        <w:t xml:space="preserve"> </w:t>
      </w:r>
      <w:r>
        <w:t>mainline</w:t>
      </w:r>
      <w:r>
        <w:rPr>
          <w:spacing w:val="-14"/>
        </w:rPr>
        <w:t xml:space="preserve"> </w:t>
      </w:r>
      <w:r>
        <w:t>as</w:t>
      </w:r>
      <w:r>
        <w:rPr>
          <w:spacing w:val="-12"/>
        </w:rPr>
        <w:t xml:space="preserve"> </w:t>
      </w:r>
      <w:r>
        <w:t>the</w:t>
      </w:r>
      <w:r>
        <w:rPr>
          <w:spacing w:val="-14"/>
        </w:rPr>
        <w:t xml:space="preserve"> </w:t>
      </w:r>
      <w:r>
        <w:t>only</w:t>
      </w:r>
      <w:r>
        <w:rPr>
          <w:spacing w:val="-12"/>
        </w:rPr>
        <w:t xml:space="preserve"> </w:t>
      </w:r>
      <w:r>
        <w:t>ingress/egress</w:t>
      </w:r>
      <w:r>
        <w:rPr>
          <w:spacing w:val="-12"/>
        </w:rPr>
        <w:t xml:space="preserve"> </w:t>
      </w:r>
      <w:r>
        <w:t>route.</w:t>
      </w:r>
      <w:r>
        <w:rPr>
          <w:spacing w:val="31"/>
        </w:rPr>
        <w:t xml:space="preserve"> </w:t>
      </w:r>
      <w:r>
        <w:t>Local</w:t>
      </w:r>
      <w:r>
        <w:rPr>
          <w:spacing w:val="-14"/>
        </w:rPr>
        <w:t xml:space="preserve"> </w:t>
      </w:r>
      <w:r>
        <w:t>roads</w:t>
      </w:r>
      <w:r>
        <w:rPr>
          <w:spacing w:val="-12"/>
        </w:rPr>
        <w:t xml:space="preserve"> </w:t>
      </w:r>
      <w:r>
        <w:t>shall</w:t>
      </w:r>
      <w:r>
        <w:rPr>
          <w:spacing w:val="-14"/>
        </w:rPr>
        <w:t xml:space="preserve"> </w:t>
      </w:r>
      <w:r>
        <w:t>only</w:t>
      </w:r>
      <w:r>
        <w:rPr>
          <w:spacing w:val="-12"/>
        </w:rPr>
        <w:t xml:space="preserve"> </w:t>
      </w:r>
      <w:r>
        <w:t>be</w:t>
      </w:r>
      <w:r>
        <w:rPr>
          <w:spacing w:val="-12"/>
        </w:rPr>
        <w:t xml:space="preserve"> </w:t>
      </w:r>
      <w:r>
        <w:t>used for and in connection with the Project as routes for cars and small trucks.</w:t>
      </w:r>
      <w:r>
        <w:rPr>
          <w:spacing w:val="40"/>
        </w:rPr>
        <w:t xml:space="preserve"> </w:t>
      </w:r>
      <w:r>
        <w:t>Any deviation</w:t>
      </w:r>
      <w:r>
        <w:rPr>
          <w:spacing w:val="-3"/>
        </w:rPr>
        <w:t xml:space="preserve"> </w:t>
      </w:r>
      <w:r>
        <w:t>from</w:t>
      </w:r>
      <w:r>
        <w:rPr>
          <w:spacing w:val="-3"/>
        </w:rPr>
        <w:t xml:space="preserve"> </w:t>
      </w:r>
      <w:r>
        <w:t>this</w:t>
      </w:r>
      <w:r>
        <w:rPr>
          <w:spacing w:val="-1"/>
        </w:rPr>
        <w:t xml:space="preserve"> </w:t>
      </w:r>
      <w:r>
        <w:t>requirement must have prior approval</w:t>
      </w:r>
      <w:r>
        <w:rPr>
          <w:spacing w:val="-4"/>
        </w:rPr>
        <w:t xml:space="preserve"> </w:t>
      </w:r>
      <w:r>
        <w:t>from</w:t>
      </w:r>
      <w:r>
        <w:rPr>
          <w:spacing w:val="-3"/>
        </w:rPr>
        <w:t xml:space="preserve"> </w:t>
      </w:r>
      <w:r>
        <w:t>the</w:t>
      </w:r>
      <w:r>
        <w:rPr>
          <w:spacing w:val="-3"/>
        </w:rPr>
        <w:t xml:space="preserve"> </w:t>
      </w:r>
      <w:r>
        <w:t>Chief Engineer and all applicable local authorities.</w:t>
      </w:r>
      <w:r>
        <w:rPr>
          <w:spacing w:val="40"/>
        </w:rPr>
        <w:t xml:space="preserve"> </w:t>
      </w:r>
      <w:r>
        <w:t>The Contractor shall determine</w:t>
      </w:r>
      <w:r>
        <w:rPr>
          <w:spacing w:val="-1"/>
        </w:rPr>
        <w:t xml:space="preserve"> </w:t>
      </w:r>
      <w:r>
        <w:t>the existence of</w:t>
      </w:r>
      <w:r>
        <w:rPr>
          <w:spacing w:val="-5"/>
        </w:rPr>
        <w:t xml:space="preserve"> </w:t>
      </w:r>
      <w:r>
        <w:t>and</w:t>
      </w:r>
      <w:r>
        <w:rPr>
          <w:spacing w:val="-5"/>
        </w:rPr>
        <w:t xml:space="preserve"> </w:t>
      </w:r>
      <w:r>
        <w:t>comply</w:t>
      </w:r>
      <w:r>
        <w:rPr>
          <w:spacing w:val="-4"/>
        </w:rPr>
        <w:t xml:space="preserve"> </w:t>
      </w:r>
      <w:r>
        <w:t>with</w:t>
      </w:r>
      <w:r>
        <w:rPr>
          <w:spacing w:val="-4"/>
        </w:rPr>
        <w:t xml:space="preserve"> </w:t>
      </w:r>
      <w:r>
        <w:t>any</w:t>
      </w:r>
      <w:r>
        <w:rPr>
          <w:spacing w:val="-2"/>
        </w:rPr>
        <w:t xml:space="preserve"> </w:t>
      </w:r>
      <w:r>
        <w:t>local</w:t>
      </w:r>
      <w:r>
        <w:rPr>
          <w:spacing w:val="-4"/>
        </w:rPr>
        <w:t xml:space="preserve"> </w:t>
      </w:r>
      <w:r>
        <w:t>laws</w:t>
      </w:r>
      <w:r>
        <w:rPr>
          <w:spacing w:val="-2"/>
        </w:rPr>
        <w:t xml:space="preserve"> </w:t>
      </w:r>
      <w:r>
        <w:t>and/or</w:t>
      </w:r>
      <w:r>
        <w:rPr>
          <w:spacing w:val="-3"/>
        </w:rPr>
        <w:t xml:space="preserve"> </w:t>
      </w:r>
      <w:r>
        <w:t>ordinances</w:t>
      </w:r>
      <w:r>
        <w:rPr>
          <w:spacing w:val="-2"/>
        </w:rPr>
        <w:t xml:space="preserve"> </w:t>
      </w:r>
      <w:r>
        <w:t>governing</w:t>
      </w:r>
      <w:r>
        <w:rPr>
          <w:spacing w:val="-4"/>
        </w:rPr>
        <w:t xml:space="preserve"> </w:t>
      </w:r>
      <w:r>
        <w:t>locally</w:t>
      </w:r>
      <w:r>
        <w:rPr>
          <w:spacing w:val="-2"/>
        </w:rPr>
        <w:t xml:space="preserve"> </w:t>
      </w:r>
      <w:r>
        <w:t xml:space="preserve">maintained roads including, but not limited to, bonds for road damage and weight/load size </w:t>
      </w:r>
      <w:r>
        <w:rPr>
          <w:spacing w:val="-2"/>
        </w:rPr>
        <w:t>restrictions.</w:t>
      </w:r>
    </w:p>
    <w:p w14:paraId="3C9BBB84" w14:textId="77777777" w:rsidR="000D79FC" w:rsidRDefault="000D79FC" w:rsidP="000D79FC">
      <w:pPr>
        <w:pStyle w:val="BodyText"/>
        <w:spacing w:before="1"/>
      </w:pPr>
    </w:p>
    <w:p w14:paraId="3D757884" w14:textId="77777777" w:rsidR="000D79FC" w:rsidRDefault="000D79FC" w:rsidP="000D79FC">
      <w:pPr>
        <w:pStyle w:val="ListParagraph"/>
        <w:numPr>
          <w:ilvl w:val="0"/>
          <w:numId w:val="3"/>
        </w:numPr>
        <w:tabs>
          <w:tab w:val="left" w:pos="2279"/>
          <w:tab w:val="left" w:pos="2280"/>
        </w:tabs>
        <w:rPr>
          <w:sz w:val="20"/>
        </w:rPr>
      </w:pPr>
      <w:r>
        <w:rPr>
          <w:spacing w:val="-2"/>
          <w:sz w:val="20"/>
          <w:u w:val="single"/>
        </w:rPr>
        <w:t>Surveys</w:t>
      </w:r>
    </w:p>
    <w:p w14:paraId="5E9D3751" w14:textId="77777777" w:rsidR="000D79FC" w:rsidRDefault="000D79FC" w:rsidP="000D79FC">
      <w:pPr>
        <w:pStyle w:val="BodyText"/>
        <w:spacing w:before="9"/>
        <w:rPr>
          <w:sz w:val="11"/>
        </w:rPr>
      </w:pPr>
    </w:p>
    <w:p w14:paraId="506016AF" w14:textId="77777777" w:rsidR="000D79FC" w:rsidRDefault="000D79FC" w:rsidP="000D79FC">
      <w:pPr>
        <w:pStyle w:val="BodyText"/>
        <w:spacing w:before="93"/>
        <w:ind w:left="2279" w:right="118"/>
        <w:jc w:val="both"/>
      </w:pPr>
      <w:r>
        <w:t>The Contractor shall conduct a video and written pre-construction local roads conditions survey.</w:t>
      </w:r>
      <w:r>
        <w:rPr>
          <w:spacing w:val="40"/>
        </w:rPr>
        <w:t xml:space="preserve"> </w:t>
      </w:r>
      <w:r>
        <w:t xml:space="preserve">This survey shall be conducted by the Contractor, the Chief </w:t>
      </w:r>
      <w:proofErr w:type="gramStart"/>
      <w:r>
        <w:t>Engineer</w:t>
      </w:r>
      <w:proofErr w:type="gramEnd"/>
      <w:r>
        <w:t xml:space="preserve"> and the local governing body responsible for the roads.</w:t>
      </w:r>
      <w:r>
        <w:rPr>
          <w:spacing w:val="40"/>
        </w:rPr>
        <w:t xml:space="preserve"> </w:t>
      </w:r>
      <w:r>
        <w:t>Copies of the survey shall be approved and maintained by both the local government and the Chief Engineer.</w:t>
      </w:r>
    </w:p>
    <w:p w14:paraId="115325DF" w14:textId="77777777" w:rsidR="000D79FC" w:rsidRDefault="000D79FC" w:rsidP="000D79FC">
      <w:pPr>
        <w:pStyle w:val="BodyText"/>
        <w:spacing w:before="1"/>
      </w:pPr>
    </w:p>
    <w:p w14:paraId="3DE09DE0" w14:textId="77777777" w:rsidR="000D79FC" w:rsidRDefault="000D79FC" w:rsidP="000D79FC">
      <w:pPr>
        <w:pStyle w:val="BodyText"/>
        <w:ind w:left="2279"/>
        <w:jc w:val="both"/>
      </w:pPr>
      <w:r>
        <w:t>A</w:t>
      </w:r>
      <w:r>
        <w:rPr>
          <w:spacing w:val="-12"/>
        </w:rPr>
        <w:t xml:space="preserve"> </w:t>
      </w:r>
      <w:r>
        <w:t>post-construction</w:t>
      </w:r>
      <w:r>
        <w:rPr>
          <w:spacing w:val="-11"/>
        </w:rPr>
        <w:t xml:space="preserve"> </w:t>
      </w:r>
      <w:r>
        <w:t>survey</w:t>
      </w:r>
      <w:r>
        <w:rPr>
          <w:spacing w:val="-8"/>
        </w:rPr>
        <w:t xml:space="preserve"> </w:t>
      </w:r>
      <w:r>
        <w:t>shall</w:t>
      </w:r>
      <w:r>
        <w:rPr>
          <w:spacing w:val="-11"/>
        </w:rPr>
        <w:t xml:space="preserve"> </w:t>
      </w:r>
      <w:r>
        <w:t>similarly</w:t>
      </w:r>
      <w:r>
        <w:rPr>
          <w:spacing w:val="-9"/>
        </w:rPr>
        <w:t xml:space="preserve"> </w:t>
      </w:r>
      <w:r>
        <w:t>be</w:t>
      </w:r>
      <w:r>
        <w:rPr>
          <w:spacing w:val="-11"/>
        </w:rPr>
        <w:t xml:space="preserve"> </w:t>
      </w:r>
      <w:r>
        <w:t>conducted,</w:t>
      </w:r>
      <w:r>
        <w:rPr>
          <w:spacing w:val="-11"/>
        </w:rPr>
        <w:t xml:space="preserve"> </w:t>
      </w:r>
      <w:proofErr w:type="gramStart"/>
      <w:r>
        <w:t>approved</w:t>
      </w:r>
      <w:proofErr w:type="gramEnd"/>
      <w:r>
        <w:rPr>
          <w:spacing w:val="-11"/>
        </w:rPr>
        <w:t xml:space="preserve"> </w:t>
      </w:r>
      <w:r>
        <w:t>and</w:t>
      </w:r>
      <w:r>
        <w:rPr>
          <w:spacing w:val="-11"/>
        </w:rPr>
        <w:t xml:space="preserve"> </w:t>
      </w:r>
      <w:r>
        <w:rPr>
          <w:spacing w:val="-2"/>
        </w:rPr>
        <w:t>distributed.</w:t>
      </w:r>
    </w:p>
    <w:p w14:paraId="6D156740" w14:textId="77777777" w:rsidR="000D79FC" w:rsidRDefault="000D79FC" w:rsidP="000D79FC">
      <w:pPr>
        <w:pStyle w:val="BodyText"/>
      </w:pPr>
    </w:p>
    <w:p w14:paraId="6926EA06" w14:textId="77777777" w:rsidR="000D79FC" w:rsidRDefault="000D79FC" w:rsidP="000D79FC">
      <w:pPr>
        <w:pStyle w:val="ListParagraph"/>
        <w:numPr>
          <w:ilvl w:val="0"/>
          <w:numId w:val="3"/>
        </w:numPr>
        <w:tabs>
          <w:tab w:val="left" w:pos="2279"/>
          <w:tab w:val="left" w:pos="2280"/>
        </w:tabs>
        <w:rPr>
          <w:sz w:val="20"/>
        </w:rPr>
      </w:pPr>
      <w:r>
        <w:rPr>
          <w:sz w:val="20"/>
          <w:u w:val="single"/>
        </w:rPr>
        <w:t>Repair</w:t>
      </w:r>
      <w:r>
        <w:rPr>
          <w:spacing w:val="-9"/>
          <w:sz w:val="20"/>
          <w:u w:val="single"/>
        </w:rPr>
        <w:t xml:space="preserve"> </w:t>
      </w:r>
      <w:r>
        <w:rPr>
          <w:spacing w:val="-2"/>
          <w:sz w:val="20"/>
          <w:u w:val="single"/>
        </w:rPr>
        <w:t>Responsibility</w:t>
      </w:r>
    </w:p>
    <w:p w14:paraId="14ECD80D" w14:textId="77777777" w:rsidR="000D79FC" w:rsidRDefault="000D79FC" w:rsidP="000D79FC">
      <w:pPr>
        <w:pStyle w:val="BodyText"/>
        <w:rPr>
          <w:sz w:val="12"/>
        </w:rPr>
      </w:pPr>
    </w:p>
    <w:p w14:paraId="5D292577" w14:textId="77777777" w:rsidR="000D79FC" w:rsidRDefault="000D79FC" w:rsidP="000D79FC">
      <w:pPr>
        <w:pStyle w:val="BodyText"/>
        <w:spacing w:before="93"/>
        <w:ind w:left="2279" w:right="122"/>
        <w:jc w:val="both"/>
      </w:pPr>
      <w:r>
        <w:t>The</w:t>
      </w:r>
      <w:r>
        <w:rPr>
          <w:spacing w:val="-14"/>
        </w:rPr>
        <w:t xml:space="preserve"> </w:t>
      </w:r>
      <w:r>
        <w:t>Contractor</w:t>
      </w:r>
      <w:r>
        <w:rPr>
          <w:spacing w:val="-11"/>
        </w:rPr>
        <w:t xml:space="preserve"> </w:t>
      </w:r>
      <w:r>
        <w:t>and</w:t>
      </w:r>
      <w:r>
        <w:rPr>
          <w:spacing w:val="-13"/>
        </w:rPr>
        <w:t xml:space="preserve"> </w:t>
      </w:r>
      <w:r>
        <w:t>local</w:t>
      </w:r>
      <w:r>
        <w:rPr>
          <w:spacing w:val="-13"/>
        </w:rPr>
        <w:t xml:space="preserve"> </w:t>
      </w:r>
      <w:r>
        <w:t>governing</w:t>
      </w:r>
      <w:r>
        <w:rPr>
          <w:spacing w:val="-12"/>
        </w:rPr>
        <w:t xml:space="preserve"> </w:t>
      </w:r>
      <w:r>
        <w:t>body</w:t>
      </w:r>
      <w:r>
        <w:rPr>
          <w:spacing w:val="-13"/>
        </w:rPr>
        <w:t xml:space="preserve"> </w:t>
      </w:r>
      <w:r>
        <w:t>shall</w:t>
      </w:r>
      <w:r>
        <w:rPr>
          <w:spacing w:val="-14"/>
        </w:rPr>
        <w:t xml:space="preserve"> </w:t>
      </w:r>
      <w:r>
        <w:t>determine</w:t>
      </w:r>
      <w:r>
        <w:rPr>
          <w:spacing w:val="-14"/>
        </w:rPr>
        <w:t xml:space="preserve"> </w:t>
      </w:r>
      <w:r>
        <w:t>the</w:t>
      </w:r>
      <w:r>
        <w:rPr>
          <w:spacing w:val="-12"/>
        </w:rPr>
        <w:t xml:space="preserve"> </w:t>
      </w:r>
      <w:r>
        <w:t>damage</w:t>
      </w:r>
      <w:r>
        <w:rPr>
          <w:spacing w:val="-12"/>
        </w:rPr>
        <w:t xml:space="preserve"> </w:t>
      </w:r>
      <w:r>
        <w:t>to</w:t>
      </w:r>
      <w:r>
        <w:rPr>
          <w:spacing w:val="-12"/>
        </w:rPr>
        <w:t xml:space="preserve"> </w:t>
      </w:r>
      <w:r>
        <w:t>roads</w:t>
      </w:r>
      <w:r>
        <w:rPr>
          <w:spacing w:val="-13"/>
        </w:rPr>
        <w:t xml:space="preserve"> </w:t>
      </w:r>
      <w:r>
        <w:t>and appurtenant structures due to extra construction traffic from this Project.</w:t>
      </w:r>
    </w:p>
    <w:p w14:paraId="0E8F2FA8" w14:textId="77777777" w:rsidR="000D79FC" w:rsidRDefault="000D79FC" w:rsidP="000D79FC">
      <w:pPr>
        <w:pStyle w:val="BodyText"/>
        <w:spacing w:before="10"/>
        <w:rPr>
          <w:sz w:val="19"/>
        </w:rPr>
      </w:pPr>
    </w:p>
    <w:p w14:paraId="26240950" w14:textId="77777777" w:rsidR="000D79FC" w:rsidRDefault="000D79FC" w:rsidP="000D79FC">
      <w:pPr>
        <w:pStyle w:val="BodyText"/>
        <w:spacing w:before="1"/>
        <w:ind w:left="2280" w:right="121"/>
        <w:jc w:val="both"/>
      </w:pPr>
      <w:r>
        <w:t>The Contractor shall either repair, have repaired, or pay agreed repair costs as determined with the local governing body.</w:t>
      </w:r>
    </w:p>
    <w:p w14:paraId="4F860E44" w14:textId="77777777" w:rsidR="000D79FC" w:rsidRDefault="000D79FC" w:rsidP="000D79FC">
      <w:pPr>
        <w:pStyle w:val="BodyText"/>
        <w:spacing w:before="1"/>
      </w:pPr>
    </w:p>
    <w:p w14:paraId="64DE1620" w14:textId="77777777" w:rsidR="000D79FC" w:rsidRDefault="000D79FC" w:rsidP="000D79FC">
      <w:pPr>
        <w:pStyle w:val="BodyText"/>
        <w:ind w:left="2280" w:right="121"/>
        <w:jc w:val="both"/>
      </w:pPr>
      <w:r>
        <w:t>The Commission shall be held harmless for any damage to local roads and appurtenant structures due to construction of this Project.</w:t>
      </w:r>
    </w:p>
    <w:p w14:paraId="3703B825" w14:textId="77777777" w:rsidR="000D79FC" w:rsidRDefault="000D79FC" w:rsidP="000D79FC">
      <w:pPr>
        <w:pStyle w:val="BodyText"/>
        <w:spacing w:before="11"/>
        <w:rPr>
          <w:sz w:val="19"/>
        </w:rPr>
      </w:pPr>
    </w:p>
    <w:p w14:paraId="24BC3A36" w14:textId="77777777" w:rsidR="000D79FC" w:rsidRDefault="000D79FC" w:rsidP="000D79FC">
      <w:pPr>
        <w:pStyle w:val="BodyText"/>
        <w:ind w:left="2280" w:right="121"/>
        <w:jc w:val="both"/>
      </w:pPr>
      <w:r>
        <w:t>The</w:t>
      </w:r>
      <w:r>
        <w:rPr>
          <w:spacing w:val="-3"/>
        </w:rPr>
        <w:t xml:space="preserve"> </w:t>
      </w:r>
      <w:r>
        <w:t>Commission</w:t>
      </w:r>
      <w:r>
        <w:rPr>
          <w:spacing w:val="-3"/>
        </w:rPr>
        <w:t xml:space="preserve"> </w:t>
      </w:r>
      <w:r>
        <w:t>will</w:t>
      </w:r>
      <w:r>
        <w:rPr>
          <w:spacing w:val="-4"/>
        </w:rPr>
        <w:t xml:space="preserve"> </w:t>
      </w:r>
      <w:r>
        <w:t>withhold</w:t>
      </w:r>
      <w:r>
        <w:rPr>
          <w:spacing w:val="-3"/>
        </w:rPr>
        <w:t xml:space="preserve"> </w:t>
      </w:r>
      <w:r>
        <w:t>final</w:t>
      </w:r>
      <w:r>
        <w:rPr>
          <w:spacing w:val="-4"/>
        </w:rPr>
        <w:t xml:space="preserve"> </w:t>
      </w:r>
      <w:r>
        <w:t>payment of</w:t>
      </w:r>
      <w:r>
        <w:rPr>
          <w:spacing w:val="-3"/>
        </w:rPr>
        <w:t xml:space="preserve"> </w:t>
      </w:r>
      <w:r>
        <w:t>monies due</w:t>
      </w:r>
      <w:r>
        <w:rPr>
          <w:spacing w:val="-3"/>
        </w:rPr>
        <w:t xml:space="preserve"> </w:t>
      </w:r>
      <w:r>
        <w:t>the</w:t>
      </w:r>
      <w:r>
        <w:rPr>
          <w:spacing w:val="-3"/>
        </w:rPr>
        <w:t xml:space="preserve"> </w:t>
      </w:r>
      <w:r>
        <w:t>Contractor</w:t>
      </w:r>
      <w:r>
        <w:rPr>
          <w:spacing w:val="-2"/>
        </w:rPr>
        <w:t xml:space="preserve"> </w:t>
      </w:r>
      <w:r>
        <w:t>until</w:t>
      </w:r>
      <w:r>
        <w:rPr>
          <w:spacing w:val="-4"/>
        </w:rPr>
        <w:t xml:space="preserve"> </w:t>
      </w:r>
      <w:r>
        <w:t>all such local road repairs are satisfactorily completed and/or negotiated costs paid and a copy of</w:t>
      </w:r>
      <w:r>
        <w:rPr>
          <w:spacing w:val="-2"/>
        </w:rPr>
        <w:t xml:space="preserve"> </w:t>
      </w:r>
      <w:r>
        <w:t>the signed release from the local governing body is provided</w:t>
      </w:r>
      <w:r>
        <w:rPr>
          <w:spacing w:val="-2"/>
        </w:rPr>
        <w:t xml:space="preserve"> </w:t>
      </w:r>
      <w:r>
        <w:t>to</w:t>
      </w:r>
      <w:r>
        <w:rPr>
          <w:spacing w:val="-2"/>
        </w:rPr>
        <w:t xml:space="preserve"> </w:t>
      </w:r>
      <w:r>
        <w:t xml:space="preserve">the </w:t>
      </w:r>
      <w:r>
        <w:rPr>
          <w:spacing w:val="-2"/>
        </w:rPr>
        <w:t>Commission.</w:t>
      </w:r>
    </w:p>
    <w:p w14:paraId="6411EA21" w14:textId="77777777" w:rsidR="000D79FC" w:rsidRDefault="000D79FC" w:rsidP="000D79FC">
      <w:pPr>
        <w:pStyle w:val="BodyText"/>
      </w:pPr>
    </w:p>
    <w:p w14:paraId="1E4FDCE4" w14:textId="77777777" w:rsidR="000D79FC" w:rsidRDefault="000D79FC" w:rsidP="000D79FC">
      <w:pPr>
        <w:pStyle w:val="BodyText"/>
        <w:ind w:left="2280" w:right="120"/>
        <w:jc w:val="both"/>
      </w:pPr>
      <w:r>
        <w:t>No extra payment for this item will be made to the Contractor.</w:t>
      </w:r>
      <w:r>
        <w:rPr>
          <w:spacing w:val="40"/>
        </w:rPr>
        <w:t xml:space="preserve"> </w:t>
      </w:r>
      <w:r>
        <w:t>All Work required under</w:t>
      </w:r>
      <w:r>
        <w:rPr>
          <w:spacing w:val="-6"/>
        </w:rPr>
        <w:t xml:space="preserve"> </w:t>
      </w:r>
      <w:r>
        <w:t>this</w:t>
      </w:r>
      <w:r>
        <w:rPr>
          <w:spacing w:val="-6"/>
        </w:rPr>
        <w:t xml:space="preserve"> </w:t>
      </w:r>
      <w:r>
        <w:t>Special</w:t>
      </w:r>
      <w:r>
        <w:rPr>
          <w:spacing w:val="-8"/>
        </w:rPr>
        <w:t xml:space="preserve"> </w:t>
      </w:r>
      <w:r>
        <w:t>Provision</w:t>
      </w:r>
      <w:r>
        <w:rPr>
          <w:spacing w:val="-8"/>
        </w:rPr>
        <w:t xml:space="preserve"> </w:t>
      </w:r>
      <w:r>
        <w:t>shall</w:t>
      </w:r>
      <w:r>
        <w:rPr>
          <w:spacing w:val="-8"/>
        </w:rPr>
        <w:t xml:space="preserve"> </w:t>
      </w:r>
      <w:r>
        <w:t>be</w:t>
      </w:r>
      <w:r>
        <w:rPr>
          <w:spacing w:val="-8"/>
        </w:rPr>
        <w:t xml:space="preserve"> </w:t>
      </w:r>
      <w:r>
        <w:t>considered</w:t>
      </w:r>
      <w:r>
        <w:rPr>
          <w:spacing w:val="-8"/>
        </w:rPr>
        <w:t xml:space="preserve"> </w:t>
      </w:r>
      <w:r>
        <w:t>incidental</w:t>
      </w:r>
      <w:r>
        <w:rPr>
          <w:spacing w:val="-8"/>
        </w:rPr>
        <w:t xml:space="preserve"> </w:t>
      </w:r>
      <w:r>
        <w:t>to</w:t>
      </w:r>
      <w:r>
        <w:rPr>
          <w:spacing w:val="-8"/>
        </w:rPr>
        <w:t xml:space="preserve"> </w:t>
      </w:r>
      <w:r>
        <w:t>the</w:t>
      </w:r>
      <w:r>
        <w:rPr>
          <w:spacing w:val="-5"/>
        </w:rPr>
        <w:t xml:space="preserve"> </w:t>
      </w:r>
      <w:r>
        <w:t>Project</w:t>
      </w:r>
      <w:r>
        <w:rPr>
          <w:spacing w:val="-7"/>
        </w:rPr>
        <w:t xml:space="preserve"> </w:t>
      </w:r>
      <w:r>
        <w:t>and</w:t>
      </w:r>
      <w:r>
        <w:rPr>
          <w:spacing w:val="-8"/>
        </w:rPr>
        <w:t xml:space="preserve"> </w:t>
      </w:r>
      <w:r>
        <w:t>shall be completed at no cost to the Commission.</w:t>
      </w:r>
    </w:p>
    <w:p w14:paraId="78D9D5B1" w14:textId="77777777" w:rsidR="000D79FC" w:rsidRDefault="000D79FC" w:rsidP="000D79FC">
      <w:pPr>
        <w:pStyle w:val="BodyText"/>
        <w:rPr>
          <w:sz w:val="22"/>
        </w:rPr>
      </w:pPr>
    </w:p>
    <w:p w14:paraId="57E7D059" w14:textId="77777777" w:rsidR="000D79FC" w:rsidRDefault="000D79FC" w:rsidP="000D79FC">
      <w:pPr>
        <w:pStyle w:val="BodyText"/>
        <w:spacing w:before="10"/>
        <w:rPr>
          <w:sz w:val="17"/>
        </w:rPr>
      </w:pPr>
    </w:p>
    <w:p w14:paraId="7330D9A5" w14:textId="77777777" w:rsidR="000D79FC" w:rsidRDefault="000D79FC" w:rsidP="000D79FC">
      <w:pPr>
        <w:tabs>
          <w:tab w:val="left" w:pos="1559"/>
        </w:tabs>
        <w:ind w:left="120"/>
        <w:rPr>
          <w:b/>
          <w:sz w:val="20"/>
        </w:rPr>
      </w:pPr>
      <w:r>
        <w:rPr>
          <w:b/>
          <w:sz w:val="20"/>
          <w:u w:val="single"/>
        </w:rPr>
        <w:t>SP</w:t>
      </w:r>
      <w:r>
        <w:rPr>
          <w:b/>
          <w:spacing w:val="-3"/>
          <w:sz w:val="20"/>
          <w:u w:val="single"/>
        </w:rPr>
        <w:t xml:space="preserve"> </w:t>
      </w:r>
      <w:r>
        <w:rPr>
          <w:b/>
          <w:spacing w:val="-5"/>
          <w:sz w:val="20"/>
          <w:u w:val="single"/>
        </w:rPr>
        <w:t>110</w:t>
      </w:r>
      <w:r>
        <w:rPr>
          <w:b/>
          <w:sz w:val="20"/>
        </w:rPr>
        <w:tab/>
      </w:r>
      <w:r>
        <w:rPr>
          <w:b/>
          <w:sz w:val="20"/>
          <w:u w:val="single"/>
        </w:rPr>
        <w:t>PROJECT</w:t>
      </w:r>
      <w:r>
        <w:rPr>
          <w:b/>
          <w:spacing w:val="-9"/>
          <w:sz w:val="20"/>
          <w:u w:val="single"/>
        </w:rPr>
        <w:t xml:space="preserve"> </w:t>
      </w:r>
      <w:r>
        <w:rPr>
          <w:b/>
          <w:spacing w:val="-2"/>
          <w:sz w:val="20"/>
          <w:u w:val="single"/>
        </w:rPr>
        <w:t>SAFETY</w:t>
      </w:r>
    </w:p>
    <w:p w14:paraId="341A7DB0" w14:textId="77777777" w:rsidR="000D79FC" w:rsidRDefault="000D79FC" w:rsidP="000D79FC">
      <w:pPr>
        <w:ind w:left="1560"/>
        <w:rPr>
          <w:i/>
          <w:sz w:val="20"/>
        </w:rPr>
      </w:pPr>
      <w:r>
        <w:rPr>
          <w:i/>
          <w:spacing w:val="-2"/>
          <w:sz w:val="20"/>
        </w:rPr>
        <w:t>(02-16-</w:t>
      </w:r>
      <w:r>
        <w:rPr>
          <w:i/>
          <w:spacing w:val="-5"/>
          <w:sz w:val="20"/>
        </w:rPr>
        <w:t>18)</w:t>
      </w:r>
    </w:p>
    <w:p w14:paraId="01E7A125" w14:textId="77777777" w:rsidR="000D79FC" w:rsidRDefault="000D79FC" w:rsidP="000D79FC">
      <w:pPr>
        <w:pStyle w:val="ListParagraph"/>
        <w:numPr>
          <w:ilvl w:val="0"/>
          <w:numId w:val="2"/>
        </w:numPr>
        <w:tabs>
          <w:tab w:val="left" w:pos="2279"/>
          <w:tab w:val="left" w:pos="2280"/>
        </w:tabs>
        <w:spacing w:before="75"/>
        <w:rPr>
          <w:sz w:val="20"/>
        </w:rPr>
      </w:pPr>
      <w:r>
        <w:rPr>
          <w:spacing w:val="-2"/>
          <w:sz w:val="20"/>
          <w:u w:val="single"/>
        </w:rPr>
        <w:t>General</w:t>
      </w:r>
    </w:p>
    <w:p w14:paraId="2E1DC403" w14:textId="77777777" w:rsidR="000D79FC" w:rsidRDefault="000D79FC" w:rsidP="000D79FC">
      <w:pPr>
        <w:pStyle w:val="BodyText"/>
        <w:spacing w:before="9"/>
        <w:rPr>
          <w:sz w:val="11"/>
        </w:rPr>
      </w:pPr>
    </w:p>
    <w:p w14:paraId="46F56A14" w14:textId="77777777" w:rsidR="000D79FC" w:rsidRDefault="000D79FC" w:rsidP="000D79FC">
      <w:pPr>
        <w:pStyle w:val="BodyText"/>
        <w:spacing w:before="93"/>
        <w:ind w:left="2279" w:right="118"/>
        <w:jc w:val="both"/>
      </w:pPr>
      <w:r>
        <w:t xml:space="preserve">It is the intention of this program that safety </w:t>
      </w:r>
      <w:proofErr w:type="gramStart"/>
      <w:r>
        <w:t>not be</w:t>
      </w:r>
      <w:proofErr w:type="gramEnd"/>
      <w:r>
        <w:t xml:space="preserve"> sacrificed for production but should be an integral part of the planning process.</w:t>
      </w:r>
      <w:r>
        <w:rPr>
          <w:spacing w:val="40"/>
        </w:rPr>
        <w:t xml:space="preserve"> </w:t>
      </w:r>
      <w:r>
        <w:t>The Commission promotes a ZERO Accident Culture and expects contractors to adopt this same culture.</w:t>
      </w:r>
    </w:p>
    <w:p w14:paraId="4FF35A94" w14:textId="77777777" w:rsidR="000D79FC" w:rsidRDefault="000D79FC" w:rsidP="000D79FC">
      <w:pPr>
        <w:pStyle w:val="BodyText"/>
        <w:spacing w:before="2"/>
      </w:pPr>
    </w:p>
    <w:p w14:paraId="45E6CD63" w14:textId="77777777" w:rsidR="000D79FC" w:rsidRDefault="000D79FC" w:rsidP="000D79FC">
      <w:pPr>
        <w:pStyle w:val="BodyText"/>
        <w:ind w:left="2279" w:right="118"/>
        <w:jc w:val="both"/>
      </w:pPr>
      <w:r>
        <w:t>The</w:t>
      </w:r>
      <w:r>
        <w:rPr>
          <w:spacing w:val="-13"/>
        </w:rPr>
        <w:t xml:space="preserve"> </w:t>
      </w:r>
      <w:r>
        <w:t>Contractor</w:t>
      </w:r>
      <w:r>
        <w:rPr>
          <w:spacing w:val="-11"/>
        </w:rPr>
        <w:t xml:space="preserve"> </w:t>
      </w:r>
      <w:r>
        <w:t>is</w:t>
      </w:r>
      <w:r>
        <w:rPr>
          <w:spacing w:val="-11"/>
        </w:rPr>
        <w:t xml:space="preserve"> </w:t>
      </w:r>
      <w:r>
        <w:t>charged</w:t>
      </w:r>
      <w:r>
        <w:rPr>
          <w:spacing w:val="-10"/>
        </w:rPr>
        <w:t xml:space="preserve"> </w:t>
      </w:r>
      <w:r>
        <w:t>with</w:t>
      </w:r>
      <w:r>
        <w:rPr>
          <w:spacing w:val="-13"/>
        </w:rPr>
        <w:t xml:space="preserve"> </w:t>
      </w:r>
      <w:r>
        <w:t>the</w:t>
      </w:r>
      <w:r>
        <w:rPr>
          <w:spacing w:val="-13"/>
        </w:rPr>
        <w:t xml:space="preserve"> </w:t>
      </w:r>
      <w:r>
        <w:t>responsibility</w:t>
      </w:r>
      <w:r>
        <w:rPr>
          <w:spacing w:val="-11"/>
        </w:rPr>
        <w:t xml:space="preserve"> </w:t>
      </w:r>
      <w:r>
        <w:t>for</w:t>
      </w:r>
      <w:r>
        <w:rPr>
          <w:spacing w:val="-11"/>
        </w:rPr>
        <w:t xml:space="preserve"> </w:t>
      </w:r>
      <w:r>
        <w:t>supervising</w:t>
      </w:r>
      <w:r>
        <w:rPr>
          <w:spacing w:val="-13"/>
        </w:rPr>
        <w:t xml:space="preserve"> </w:t>
      </w:r>
      <w:r>
        <w:t>Project</w:t>
      </w:r>
      <w:r>
        <w:rPr>
          <w:spacing w:val="-12"/>
        </w:rPr>
        <w:t xml:space="preserve"> </w:t>
      </w:r>
      <w:r>
        <w:t>safety</w:t>
      </w:r>
      <w:r>
        <w:rPr>
          <w:spacing w:val="-9"/>
        </w:rPr>
        <w:t xml:space="preserve"> </w:t>
      </w:r>
      <w:r>
        <w:t>and providing</w:t>
      </w:r>
      <w:r>
        <w:rPr>
          <w:spacing w:val="-10"/>
        </w:rPr>
        <w:t xml:space="preserve"> </w:t>
      </w:r>
      <w:r>
        <w:t>a</w:t>
      </w:r>
      <w:r>
        <w:rPr>
          <w:spacing w:val="-10"/>
        </w:rPr>
        <w:t xml:space="preserve"> </w:t>
      </w:r>
      <w:r>
        <w:t>workplace</w:t>
      </w:r>
      <w:r>
        <w:rPr>
          <w:spacing w:val="-13"/>
        </w:rPr>
        <w:t xml:space="preserve"> </w:t>
      </w:r>
      <w:r>
        <w:t>free</w:t>
      </w:r>
      <w:r>
        <w:rPr>
          <w:spacing w:val="-10"/>
        </w:rPr>
        <w:t xml:space="preserve"> </w:t>
      </w:r>
      <w:r>
        <w:t>of</w:t>
      </w:r>
      <w:r>
        <w:rPr>
          <w:spacing w:val="-12"/>
        </w:rPr>
        <w:t xml:space="preserve"> </w:t>
      </w:r>
      <w:r>
        <w:t>recognized</w:t>
      </w:r>
      <w:r>
        <w:rPr>
          <w:spacing w:val="-10"/>
        </w:rPr>
        <w:t xml:space="preserve"> </w:t>
      </w:r>
      <w:r>
        <w:t>hazard</w:t>
      </w:r>
      <w:r>
        <w:rPr>
          <w:spacing w:val="-10"/>
        </w:rPr>
        <w:t xml:space="preserve"> </w:t>
      </w:r>
      <w:r>
        <w:t>for</w:t>
      </w:r>
      <w:r>
        <w:rPr>
          <w:spacing w:val="-9"/>
        </w:rPr>
        <w:t xml:space="preserve"> </w:t>
      </w:r>
      <w:r>
        <w:t>all</w:t>
      </w:r>
      <w:r>
        <w:rPr>
          <w:spacing w:val="-11"/>
        </w:rPr>
        <w:t xml:space="preserve"> </w:t>
      </w:r>
      <w:r>
        <w:t>employees.</w:t>
      </w:r>
      <w:r>
        <w:rPr>
          <w:spacing w:val="-8"/>
        </w:rPr>
        <w:t xml:space="preserve"> </w:t>
      </w:r>
      <w:r>
        <w:t>The</w:t>
      </w:r>
      <w:r>
        <w:rPr>
          <w:spacing w:val="-10"/>
        </w:rPr>
        <w:t xml:space="preserve"> </w:t>
      </w:r>
      <w:r>
        <w:t>Contractor is responsible for enforcing its safety program and shall describe its enforcement procedures that are to be used, to ensure the program is followed.</w:t>
      </w:r>
    </w:p>
    <w:p w14:paraId="42621ED7" w14:textId="77777777" w:rsidR="000D79FC" w:rsidRDefault="000D79FC" w:rsidP="000D79FC">
      <w:pPr>
        <w:pStyle w:val="BodyText"/>
      </w:pPr>
    </w:p>
    <w:p w14:paraId="4945E9B5" w14:textId="77777777" w:rsidR="000D79FC" w:rsidRDefault="000D79FC" w:rsidP="000D79FC">
      <w:pPr>
        <w:pStyle w:val="BodyText"/>
        <w:ind w:left="2279" w:right="119"/>
        <w:jc w:val="both"/>
      </w:pPr>
      <w:r>
        <w:t>The</w:t>
      </w:r>
      <w:r>
        <w:rPr>
          <w:spacing w:val="-10"/>
        </w:rPr>
        <w:t xml:space="preserve"> </w:t>
      </w:r>
      <w:r>
        <w:t>Contractor</w:t>
      </w:r>
      <w:r>
        <w:rPr>
          <w:spacing w:val="-9"/>
        </w:rPr>
        <w:t xml:space="preserve"> </w:t>
      </w:r>
      <w:r>
        <w:t>is</w:t>
      </w:r>
      <w:r>
        <w:rPr>
          <w:spacing w:val="-8"/>
        </w:rPr>
        <w:t xml:space="preserve"> </w:t>
      </w:r>
      <w:r>
        <w:t>solely</w:t>
      </w:r>
      <w:r>
        <w:rPr>
          <w:spacing w:val="-8"/>
        </w:rPr>
        <w:t xml:space="preserve"> </w:t>
      </w:r>
      <w:r>
        <w:t>responsible</w:t>
      </w:r>
      <w:r>
        <w:rPr>
          <w:spacing w:val="-10"/>
        </w:rPr>
        <w:t xml:space="preserve"> </w:t>
      </w:r>
      <w:r>
        <w:t>for</w:t>
      </w:r>
      <w:r>
        <w:rPr>
          <w:spacing w:val="-9"/>
        </w:rPr>
        <w:t xml:space="preserve"> </w:t>
      </w:r>
      <w:r>
        <w:t>the</w:t>
      </w:r>
      <w:r>
        <w:rPr>
          <w:spacing w:val="-10"/>
        </w:rPr>
        <w:t xml:space="preserve"> </w:t>
      </w:r>
      <w:r>
        <w:t>safety</w:t>
      </w:r>
      <w:r>
        <w:rPr>
          <w:spacing w:val="-8"/>
        </w:rPr>
        <w:t xml:space="preserve"> </w:t>
      </w:r>
      <w:r>
        <w:t>and</w:t>
      </w:r>
      <w:r>
        <w:rPr>
          <w:spacing w:val="-10"/>
        </w:rPr>
        <w:t xml:space="preserve"> </w:t>
      </w:r>
      <w:r>
        <w:t>health</w:t>
      </w:r>
      <w:r>
        <w:rPr>
          <w:spacing w:val="-10"/>
        </w:rPr>
        <w:t xml:space="preserve"> </w:t>
      </w:r>
      <w:r>
        <w:t>of</w:t>
      </w:r>
      <w:r>
        <w:rPr>
          <w:spacing w:val="-7"/>
        </w:rPr>
        <w:t xml:space="preserve"> </w:t>
      </w:r>
      <w:r>
        <w:t>its</w:t>
      </w:r>
      <w:r>
        <w:rPr>
          <w:spacing w:val="-8"/>
        </w:rPr>
        <w:t xml:space="preserve"> </w:t>
      </w:r>
      <w:r>
        <w:t>employees</w:t>
      </w:r>
      <w:r>
        <w:rPr>
          <w:spacing w:val="-8"/>
        </w:rPr>
        <w:t xml:space="preserve"> </w:t>
      </w:r>
      <w:r>
        <w:t>and for</w:t>
      </w:r>
      <w:r>
        <w:rPr>
          <w:spacing w:val="-3"/>
        </w:rPr>
        <w:t xml:space="preserve"> </w:t>
      </w:r>
      <w:r>
        <w:t>the</w:t>
      </w:r>
      <w:r>
        <w:rPr>
          <w:spacing w:val="-2"/>
        </w:rPr>
        <w:t xml:space="preserve"> </w:t>
      </w:r>
      <w:r>
        <w:t>protection</w:t>
      </w:r>
      <w:r>
        <w:rPr>
          <w:spacing w:val="-2"/>
        </w:rPr>
        <w:t xml:space="preserve"> </w:t>
      </w:r>
      <w:r>
        <w:t>of</w:t>
      </w:r>
      <w:r>
        <w:rPr>
          <w:spacing w:val="-2"/>
        </w:rPr>
        <w:t xml:space="preserve"> </w:t>
      </w:r>
      <w:r>
        <w:t>property</w:t>
      </w:r>
      <w:r>
        <w:rPr>
          <w:spacing w:val="-3"/>
        </w:rPr>
        <w:t xml:space="preserve"> </w:t>
      </w:r>
      <w:r>
        <w:t>and</w:t>
      </w:r>
      <w:r>
        <w:rPr>
          <w:spacing w:val="-2"/>
        </w:rPr>
        <w:t xml:space="preserve"> </w:t>
      </w:r>
      <w:r>
        <w:t>the</w:t>
      </w:r>
      <w:r>
        <w:rPr>
          <w:spacing w:val="-2"/>
        </w:rPr>
        <w:t xml:space="preserve"> </w:t>
      </w:r>
      <w:r>
        <w:t>general</w:t>
      </w:r>
      <w:r>
        <w:rPr>
          <w:spacing w:val="-5"/>
        </w:rPr>
        <w:t xml:space="preserve"> </w:t>
      </w:r>
      <w:r>
        <w:t>public</w:t>
      </w:r>
      <w:proofErr w:type="gramStart"/>
      <w:r>
        <w:t>.</w:t>
      </w:r>
      <w:r>
        <w:rPr>
          <w:spacing w:val="40"/>
        </w:rPr>
        <w:t xml:space="preserve"> </w:t>
      </w:r>
      <w:proofErr w:type="gramEnd"/>
      <w:r>
        <w:t>The</w:t>
      </w:r>
      <w:r>
        <w:rPr>
          <w:spacing w:val="-4"/>
        </w:rPr>
        <w:t xml:space="preserve"> </w:t>
      </w:r>
      <w:r>
        <w:t>Contractor</w:t>
      </w:r>
      <w:r>
        <w:rPr>
          <w:spacing w:val="-1"/>
        </w:rPr>
        <w:t xml:space="preserve"> </w:t>
      </w:r>
      <w:r>
        <w:t>shall</w:t>
      </w:r>
      <w:r>
        <w:rPr>
          <w:spacing w:val="-5"/>
        </w:rPr>
        <w:t xml:space="preserve"> </w:t>
      </w:r>
      <w:r>
        <w:t xml:space="preserve">comply with and ensure that all subcontractors comply with all Commission, OSHA, Federal, State, County and Local safety and health laws, </w:t>
      </w:r>
      <w:proofErr w:type="gramStart"/>
      <w:r>
        <w:t>regulations</w:t>
      </w:r>
      <w:proofErr w:type="gramEnd"/>
      <w:r>
        <w:t xml:space="preserve"> and Specifications,</w:t>
      </w:r>
      <w:r>
        <w:rPr>
          <w:spacing w:val="-10"/>
        </w:rPr>
        <w:t xml:space="preserve"> </w:t>
      </w:r>
      <w:r>
        <w:t>and</w:t>
      </w:r>
      <w:r>
        <w:rPr>
          <w:spacing w:val="-10"/>
        </w:rPr>
        <w:t xml:space="preserve"> </w:t>
      </w:r>
      <w:r>
        <w:t>enforce</w:t>
      </w:r>
      <w:r>
        <w:rPr>
          <w:spacing w:val="-8"/>
        </w:rPr>
        <w:t xml:space="preserve"> </w:t>
      </w:r>
      <w:r>
        <w:t>all</w:t>
      </w:r>
      <w:r>
        <w:rPr>
          <w:spacing w:val="-8"/>
        </w:rPr>
        <w:t xml:space="preserve"> </w:t>
      </w:r>
      <w:r>
        <w:t>applicable</w:t>
      </w:r>
      <w:r>
        <w:rPr>
          <w:spacing w:val="-10"/>
        </w:rPr>
        <w:t xml:space="preserve"> </w:t>
      </w:r>
      <w:r>
        <w:t>jobsite</w:t>
      </w:r>
      <w:r>
        <w:rPr>
          <w:spacing w:val="-10"/>
        </w:rPr>
        <w:t xml:space="preserve"> </w:t>
      </w:r>
      <w:r>
        <w:t>safety</w:t>
      </w:r>
      <w:r>
        <w:rPr>
          <w:spacing w:val="-8"/>
        </w:rPr>
        <w:t xml:space="preserve"> </w:t>
      </w:r>
      <w:r>
        <w:t>and</w:t>
      </w:r>
      <w:r>
        <w:rPr>
          <w:spacing w:val="-8"/>
        </w:rPr>
        <w:t xml:space="preserve"> </w:t>
      </w:r>
      <w:r>
        <w:t>health</w:t>
      </w:r>
      <w:r>
        <w:rPr>
          <w:spacing w:val="-10"/>
        </w:rPr>
        <w:t xml:space="preserve"> </w:t>
      </w:r>
      <w:r>
        <w:t>regulations</w:t>
      </w:r>
      <w:r>
        <w:rPr>
          <w:spacing w:val="-8"/>
        </w:rPr>
        <w:t xml:space="preserve"> </w:t>
      </w:r>
      <w:r>
        <w:t>and requirements through daily inspections and other measures deemed appropriate to ensure compliance by employees and subcontractor employees.</w:t>
      </w:r>
    </w:p>
    <w:p w14:paraId="1A23A929" w14:textId="77777777" w:rsidR="000D79FC" w:rsidRDefault="000D79FC" w:rsidP="000D79FC">
      <w:pPr>
        <w:pStyle w:val="BodyText"/>
        <w:spacing w:before="11"/>
        <w:rPr>
          <w:sz w:val="19"/>
        </w:rPr>
      </w:pPr>
    </w:p>
    <w:p w14:paraId="651D4CA7" w14:textId="77777777" w:rsidR="000D79FC" w:rsidRDefault="000D79FC" w:rsidP="000D79FC">
      <w:pPr>
        <w:pStyle w:val="BodyText"/>
        <w:ind w:left="2279" w:right="118"/>
        <w:jc w:val="both"/>
      </w:pPr>
      <w:r>
        <w:t>The</w:t>
      </w:r>
      <w:r>
        <w:rPr>
          <w:spacing w:val="-8"/>
        </w:rPr>
        <w:t xml:space="preserve"> </w:t>
      </w:r>
      <w:r>
        <w:t>jobsite</w:t>
      </w:r>
      <w:r>
        <w:rPr>
          <w:spacing w:val="-8"/>
        </w:rPr>
        <w:t xml:space="preserve"> </w:t>
      </w:r>
      <w:r>
        <w:t>will</w:t>
      </w:r>
      <w:r>
        <w:rPr>
          <w:spacing w:val="-9"/>
        </w:rPr>
        <w:t xml:space="preserve"> </w:t>
      </w:r>
      <w:r>
        <w:t>be</w:t>
      </w:r>
      <w:r>
        <w:rPr>
          <w:spacing w:val="-8"/>
        </w:rPr>
        <w:t xml:space="preserve"> </w:t>
      </w:r>
      <w:r>
        <w:t>subject</w:t>
      </w:r>
      <w:r>
        <w:rPr>
          <w:spacing w:val="-8"/>
        </w:rPr>
        <w:t xml:space="preserve"> </w:t>
      </w:r>
      <w:r>
        <w:t>to</w:t>
      </w:r>
      <w:r>
        <w:rPr>
          <w:spacing w:val="-8"/>
        </w:rPr>
        <w:t xml:space="preserve"> </w:t>
      </w:r>
      <w:r>
        <w:t>safety</w:t>
      </w:r>
      <w:r>
        <w:rPr>
          <w:spacing w:val="-5"/>
        </w:rPr>
        <w:t xml:space="preserve"> </w:t>
      </w:r>
      <w:r>
        <w:t>inspection</w:t>
      </w:r>
      <w:r>
        <w:rPr>
          <w:spacing w:val="-7"/>
        </w:rPr>
        <w:t xml:space="preserve"> </w:t>
      </w:r>
      <w:r>
        <w:t>by</w:t>
      </w:r>
      <w:r>
        <w:rPr>
          <w:spacing w:val="-7"/>
        </w:rPr>
        <w:t xml:space="preserve"> </w:t>
      </w:r>
      <w:r>
        <w:t>OSHA,</w:t>
      </w:r>
      <w:r>
        <w:rPr>
          <w:spacing w:val="-8"/>
        </w:rPr>
        <w:t xml:space="preserve"> </w:t>
      </w:r>
      <w:r>
        <w:t>the</w:t>
      </w:r>
      <w:r>
        <w:rPr>
          <w:spacing w:val="-8"/>
        </w:rPr>
        <w:t xml:space="preserve"> </w:t>
      </w:r>
      <w:r>
        <w:t>Commission,</w:t>
      </w:r>
      <w:r>
        <w:rPr>
          <w:spacing w:val="-8"/>
        </w:rPr>
        <w:t xml:space="preserve"> </w:t>
      </w:r>
      <w:r>
        <w:t>and</w:t>
      </w:r>
      <w:r>
        <w:rPr>
          <w:spacing w:val="-8"/>
        </w:rPr>
        <w:t xml:space="preserve"> </w:t>
      </w:r>
      <w:r>
        <w:t>the Chief Engineer, but this provision does not in any way affect the responsibility of the</w:t>
      </w:r>
      <w:r>
        <w:rPr>
          <w:spacing w:val="-14"/>
        </w:rPr>
        <w:t xml:space="preserve"> </w:t>
      </w:r>
      <w:r>
        <w:t>Contractor</w:t>
      </w:r>
      <w:r>
        <w:rPr>
          <w:spacing w:val="-14"/>
        </w:rPr>
        <w:t xml:space="preserve"> </w:t>
      </w:r>
      <w:r>
        <w:t>to</w:t>
      </w:r>
      <w:r>
        <w:rPr>
          <w:spacing w:val="-14"/>
        </w:rPr>
        <w:t xml:space="preserve"> </w:t>
      </w:r>
      <w:r>
        <w:t>be</w:t>
      </w:r>
      <w:r>
        <w:rPr>
          <w:spacing w:val="-14"/>
        </w:rPr>
        <w:t xml:space="preserve"> </w:t>
      </w:r>
      <w:r>
        <w:t>solely</w:t>
      </w:r>
      <w:r>
        <w:rPr>
          <w:spacing w:val="-14"/>
        </w:rPr>
        <w:t xml:space="preserve"> </w:t>
      </w:r>
      <w:r>
        <w:t>responsible</w:t>
      </w:r>
      <w:r>
        <w:rPr>
          <w:spacing w:val="-14"/>
        </w:rPr>
        <w:t xml:space="preserve"> </w:t>
      </w:r>
      <w:r>
        <w:t>for</w:t>
      </w:r>
      <w:r>
        <w:rPr>
          <w:spacing w:val="-14"/>
        </w:rPr>
        <w:t xml:space="preserve"> </w:t>
      </w:r>
      <w:r>
        <w:t>safety.</w:t>
      </w:r>
      <w:r>
        <w:rPr>
          <w:spacing w:val="25"/>
        </w:rPr>
        <w:t xml:space="preserve"> </w:t>
      </w:r>
      <w:r>
        <w:t>Upon</w:t>
      </w:r>
      <w:r>
        <w:rPr>
          <w:spacing w:val="-14"/>
        </w:rPr>
        <w:t xml:space="preserve"> </w:t>
      </w:r>
      <w:r>
        <w:t>written</w:t>
      </w:r>
      <w:r>
        <w:rPr>
          <w:spacing w:val="-14"/>
        </w:rPr>
        <w:t xml:space="preserve"> </w:t>
      </w:r>
      <w:r>
        <w:t>notice</w:t>
      </w:r>
      <w:r>
        <w:rPr>
          <w:spacing w:val="-14"/>
        </w:rPr>
        <w:t xml:space="preserve"> </w:t>
      </w:r>
      <w:r>
        <w:t>of</w:t>
      </w:r>
      <w:r>
        <w:rPr>
          <w:spacing w:val="-14"/>
        </w:rPr>
        <w:t xml:space="preserve"> </w:t>
      </w:r>
      <w:r>
        <w:t>any</w:t>
      </w:r>
      <w:r>
        <w:rPr>
          <w:spacing w:val="-14"/>
        </w:rPr>
        <w:t xml:space="preserve"> </w:t>
      </w:r>
      <w:r>
        <w:t>safety violation, the Contractor will provide a written response within twenty-four (24) hours</w:t>
      </w:r>
      <w:r>
        <w:rPr>
          <w:spacing w:val="23"/>
        </w:rPr>
        <w:t xml:space="preserve"> </w:t>
      </w:r>
      <w:r>
        <w:t>stating</w:t>
      </w:r>
      <w:r>
        <w:rPr>
          <w:spacing w:val="21"/>
        </w:rPr>
        <w:t xml:space="preserve"> </w:t>
      </w:r>
      <w:r>
        <w:t>corrective</w:t>
      </w:r>
      <w:r>
        <w:rPr>
          <w:spacing w:val="21"/>
        </w:rPr>
        <w:t xml:space="preserve"> </w:t>
      </w:r>
      <w:r>
        <w:t>actions</w:t>
      </w:r>
      <w:r>
        <w:rPr>
          <w:spacing w:val="25"/>
        </w:rPr>
        <w:t xml:space="preserve"> </w:t>
      </w:r>
      <w:r>
        <w:t>and</w:t>
      </w:r>
      <w:r>
        <w:rPr>
          <w:spacing w:val="23"/>
        </w:rPr>
        <w:t xml:space="preserve"> </w:t>
      </w:r>
      <w:r>
        <w:t>date</w:t>
      </w:r>
      <w:r>
        <w:rPr>
          <w:spacing w:val="21"/>
        </w:rPr>
        <w:t xml:space="preserve"> </w:t>
      </w:r>
      <w:r>
        <w:t>of</w:t>
      </w:r>
      <w:r>
        <w:rPr>
          <w:spacing w:val="21"/>
        </w:rPr>
        <w:t xml:space="preserve"> </w:t>
      </w:r>
      <w:r>
        <w:t>such</w:t>
      </w:r>
      <w:r>
        <w:rPr>
          <w:spacing w:val="21"/>
        </w:rPr>
        <w:t xml:space="preserve"> </w:t>
      </w:r>
      <w:r>
        <w:t>corrections</w:t>
      </w:r>
      <w:r>
        <w:rPr>
          <w:spacing w:val="23"/>
        </w:rPr>
        <w:t xml:space="preserve"> </w:t>
      </w:r>
      <w:r>
        <w:t>within</w:t>
      </w:r>
      <w:r>
        <w:rPr>
          <w:spacing w:val="21"/>
        </w:rPr>
        <w:t xml:space="preserve"> </w:t>
      </w:r>
      <w:proofErr w:type="gramStart"/>
      <w:r>
        <w:t>twenty-four</w:t>
      </w:r>
      <w:proofErr w:type="gramEnd"/>
    </w:p>
    <w:p w14:paraId="30129CCD" w14:textId="77777777" w:rsidR="000D79FC" w:rsidRDefault="000D79FC" w:rsidP="000D79FC">
      <w:pPr>
        <w:pStyle w:val="BodyText"/>
        <w:spacing w:before="3"/>
        <w:ind w:left="2279"/>
        <w:jc w:val="both"/>
      </w:pPr>
      <w:r>
        <w:t>(24)</w:t>
      </w:r>
      <w:r>
        <w:rPr>
          <w:spacing w:val="-6"/>
        </w:rPr>
        <w:t xml:space="preserve"> </w:t>
      </w:r>
      <w:r>
        <w:rPr>
          <w:spacing w:val="-2"/>
        </w:rPr>
        <w:t>hours.</w:t>
      </w:r>
    </w:p>
    <w:p w14:paraId="55164128" w14:textId="77777777" w:rsidR="000D79FC" w:rsidRDefault="000D79FC" w:rsidP="000D79FC">
      <w:pPr>
        <w:pStyle w:val="BodyText"/>
        <w:spacing w:before="9"/>
        <w:rPr>
          <w:sz w:val="19"/>
        </w:rPr>
      </w:pPr>
    </w:p>
    <w:p w14:paraId="51CE8FD2" w14:textId="77777777" w:rsidR="000D79FC" w:rsidRDefault="000D79FC" w:rsidP="000D79FC">
      <w:pPr>
        <w:pStyle w:val="BodyText"/>
        <w:spacing w:before="1"/>
        <w:ind w:left="2279" w:right="121"/>
        <w:jc w:val="both"/>
      </w:pPr>
      <w:r>
        <w:t>Upon failure to immediately correct any safety violation after written notice of the violation</w:t>
      </w:r>
      <w:r>
        <w:rPr>
          <w:spacing w:val="-3"/>
        </w:rPr>
        <w:t xml:space="preserve"> </w:t>
      </w:r>
      <w:r>
        <w:t>from</w:t>
      </w:r>
      <w:r>
        <w:rPr>
          <w:spacing w:val="-3"/>
        </w:rPr>
        <w:t xml:space="preserve"> </w:t>
      </w:r>
      <w:r>
        <w:t>the</w:t>
      </w:r>
      <w:r>
        <w:rPr>
          <w:spacing w:val="-3"/>
        </w:rPr>
        <w:t xml:space="preserve"> </w:t>
      </w:r>
      <w:r>
        <w:t>Commission, the</w:t>
      </w:r>
      <w:r>
        <w:rPr>
          <w:spacing w:val="-3"/>
        </w:rPr>
        <w:t xml:space="preserve"> </w:t>
      </w:r>
      <w:r>
        <w:t>Chief Engineer,</w:t>
      </w:r>
      <w:r>
        <w:rPr>
          <w:spacing w:val="-3"/>
        </w:rPr>
        <w:t xml:space="preserve"> </w:t>
      </w:r>
      <w:r>
        <w:t>any</w:t>
      </w:r>
      <w:r>
        <w:rPr>
          <w:spacing w:val="-1"/>
        </w:rPr>
        <w:t xml:space="preserve"> </w:t>
      </w:r>
      <w:r>
        <w:t>insurance carrier</w:t>
      </w:r>
      <w:r>
        <w:rPr>
          <w:spacing w:val="-2"/>
        </w:rPr>
        <w:t xml:space="preserve"> </w:t>
      </w:r>
      <w:r>
        <w:t>or other authorized representative, the Chief Engineer has the right to stop the Work affected by the violation until the condition is corrected to the satisfaction of the Chief Engineer.</w:t>
      </w:r>
      <w:r>
        <w:rPr>
          <w:spacing w:val="40"/>
        </w:rPr>
        <w:t xml:space="preserve"> </w:t>
      </w:r>
      <w:r>
        <w:t xml:space="preserve">No extension of time or additional compensation will be granted </w:t>
      </w:r>
      <w:proofErr w:type="gramStart"/>
      <w:r>
        <w:t>as</w:t>
      </w:r>
      <w:r>
        <w:rPr>
          <w:spacing w:val="-8"/>
        </w:rPr>
        <w:t xml:space="preserve"> </w:t>
      </w:r>
      <w:r>
        <w:t>a</w:t>
      </w:r>
      <w:r>
        <w:rPr>
          <w:spacing w:val="-9"/>
        </w:rPr>
        <w:t xml:space="preserve"> </w:t>
      </w:r>
      <w:r>
        <w:t>result</w:t>
      </w:r>
      <w:r>
        <w:rPr>
          <w:spacing w:val="-9"/>
        </w:rPr>
        <w:t xml:space="preserve"> </w:t>
      </w:r>
      <w:r>
        <w:t>of</w:t>
      </w:r>
      <w:proofErr w:type="gramEnd"/>
      <w:r>
        <w:rPr>
          <w:spacing w:val="-9"/>
        </w:rPr>
        <w:t xml:space="preserve"> </w:t>
      </w:r>
      <w:r>
        <w:t>any</w:t>
      </w:r>
      <w:r>
        <w:rPr>
          <w:spacing w:val="-8"/>
        </w:rPr>
        <w:t xml:space="preserve"> </w:t>
      </w:r>
      <w:r>
        <w:t>stop</w:t>
      </w:r>
      <w:r>
        <w:rPr>
          <w:spacing w:val="-9"/>
        </w:rPr>
        <w:t xml:space="preserve"> </w:t>
      </w:r>
      <w:r>
        <w:t>order</w:t>
      </w:r>
      <w:r>
        <w:rPr>
          <w:spacing w:val="-6"/>
        </w:rPr>
        <w:t xml:space="preserve"> </w:t>
      </w:r>
      <w:r>
        <w:t>so</w:t>
      </w:r>
      <w:r>
        <w:rPr>
          <w:spacing w:val="-9"/>
        </w:rPr>
        <w:t xml:space="preserve"> </w:t>
      </w:r>
      <w:r>
        <w:t>issued.</w:t>
      </w:r>
      <w:r>
        <w:rPr>
          <w:spacing w:val="38"/>
        </w:rPr>
        <w:t xml:space="preserve"> </w:t>
      </w:r>
      <w:r>
        <w:t>The</w:t>
      </w:r>
      <w:r>
        <w:rPr>
          <w:spacing w:val="-9"/>
        </w:rPr>
        <w:t xml:space="preserve"> </w:t>
      </w:r>
      <w:r>
        <w:t>Chief</w:t>
      </w:r>
      <w:r>
        <w:rPr>
          <w:spacing w:val="-9"/>
        </w:rPr>
        <w:t xml:space="preserve"> </w:t>
      </w:r>
      <w:r>
        <w:t>Engineer</w:t>
      </w:r>
      <w:r>
        <w:rPr>
          <w:spacing w:val="-9"/>
        </w:rPr>
        <w:t xml:space="preserve"> </w:t>
      </w:r>
      <w:r>
        <w:t>also</w:t>
      </w:r>
      <w:r>
        <w:rPr>
          <w:spacing w:val="-9"/>
        </w:rPr>
        <w:t xml:space="preserve"> </w:t>
      </w:r>
      <w:r>
        <w:t>reserves</w:t>
      </w:r>
      <w:r>
        <w:rPr>
          <w:spacing w:val="-8"/>
        </w:rPr>
        <w:t xml:space="preserve"> </w:t>
      </w:r>
      <w:r>
        <w:t>the</w:t>
      </w:r>
      <w:r>
        <w:rPr>
          <w:spacing w:val="-9"/>
        </w:rPr>
        <w:t xml:space="preserve"> </w:t>
      </w:r>
      <w:r>
        <w:t>right to withhold the processing of Contractor pay estimates until unresolved safety issues are corrected to the satisfaction of the Chief Engineer.</w:t>
      </w:r>
    </w:p>
    <w:p w14:paraId="7C704187" w14:textId="77777777" w:rsidR="000D79FC" w:rsidRDefault="000D79FC" w:rsidP="000D79FC">
      <w:pPr>
        <w:pStyle w:val="BodyText"/>
        <w:spacing w:before="1"/>
      </w:pPr>
    </w:p>
    <w:p w14:paraId="798EDADD" w14:textId="77777777" w:rsidR="000D79FC" w:rsidRDefault="000D79FC" w:rsidP="000D79FC">
      <w:pPr>
        <w:pStyle w:val="BodyText"/>
        <w:spacing w:before="1"/>
        <w:ind w:left="2279" w:right="118"/>
        <w:jc w:val="both"/>
      </w:pPr>
      <w:r>
        <w:t>The</w:t>
      </w:r>
      <w:r>
        <w:rPr>
          <w:spacing w:val="-5"/>
        </w:rPr>
        <w:t xml:space="preserve"> </w:t>
      </w:r>
      <w:r>
        <w:t>Contractor</w:t>
      </w:r>
      <w:r>
        <w:rPr>
          <w:spacing w:val="-4"/>
        </w:rPr>
        <w:t xml:space="preserve"> </w:t>
      </w:r>
      <w:r>
        <w:t>will</w:t>
      </w:r>
      <w:r>
        <w:rPr>
          <w:spacing w:val="-4"/>
        </w:rPr>
        <w:t xml:space="preserve"> </w:t>
      </w:r>
      <w:r>
        <w:t>ensure</w:t>
      </w:r>
      <w:r>
        <w:rPr>
          <w:spacing w:val="-5"/>
        </w:rPr>
        <w:t xml:space="preserve"> </w:t>
      </w:r>
      <w:r>
        <w:t>that</w:t>
      </w:r>
      <w:r>
        <w:rPr>
          <w:spacing w:val="-5"/>
        </w:rPr>
        <w:t xml:space="preserve"> </w:t>
      </w:r>
      <w:r>
        <w:t>personal</w:t>
      </w:r>
      <w:r>
        <w:rPr>
          <w:spacing w:val="-6"/>
        </w:rPr>
        <w:t xml:space="preserve"> </w:t>
      </w:r>
      <w:r>
        <w:t>protective</w:t>
      </w:r>
      <w:r>
        <w:rPr>
          <w:spacing w:val="-5"/>
        </w:rPr>
        <w:t xml:space="preserve"> </w:t>
      </w:r>
      <w:r>
        <w:t>equipment</w:t>
      </w:r>
      <w:r>
        <w:rPr>
          <w:spacing w:val="-5"/>
        </w:rPr>
        <w:t xml:space="preserve"> </w:t>
      </w:r>
      <w:r>
        <w:t>is</w:t>
      </w:r>
      <w:r>
        <w:rPr>
          <w:spacing w:val="-4"/>
        </w:rPr>
        <w:t xml:space="preserve"> </w:t>
      </w:r>
      <w:r>
        <w:t>readily</w:t>
      </w:r>
      <w:r>
        <w:rPr>
          <w:spacing w:val="-4"/>
        </w:rPr>
        <w:t xml:space="preserve"> </w:t>
      </w:r>
      <w:r>
        <w:t>available, issued,</w:t>
      </w:r>
      <w:r>
        <w:rPr>
          <w:spacing w:val="-3"/>
        </w:rPr>
        <w:t xml:space="preserve"> </w:t>
      </w:r>
      <w:r>
        <w:t>properly</w:t>
      </w:r>
      <w:r>
        <w:rPr>
          <w:spacing w:val="-1"/>
        </w:rPr>
        <w:t xml:space="preserve"> </w:t>
      </w:r>
      <w:r>
        <w:t>fitted,</w:t>
      </w:r>
      <w:r>
        <w:rPr>
          <w:spacing w:val="-3"/>
        </w:rPr>
        <w:t xml:space="preserve"> </w:t>
      </w:r>
      <w:proofErr w:type="gramStart"/>
      <w:r>
        <w:t>maintained</w:t>
      </w:r>
      <w:proofErr w:type="gramEnd"/>
      <w:r>
        <w:rPr>
          <w:spacing w:val="-3"/>
        </w:rPr>
        <w:t xml:space="preserve"> </w:t>
      </w:r>
      <w:r>
        <w:t>and</w:t>
      </w:r>
      <w:r>
        <w:rPr>
          <w:spacing w:val="-3"/>
        </w:rPr>
        <w:t xml:space="preserve"> </w:t>
      </w:r>
      <w:r>
        <w:t>worn.</w:t>
      </w:r>
      <w:r>
        <w:rPr>
          <w:spacing w:val="40"/>
        </w:rPr>
        <w:t xml:space="preserve"> </w:t>
      </w:r>
      <w:r>
        <w:t>Hard</w:t>
      </w:r>
      <w:r>
        <w:rPr>
          <w:spacing w:val="-3"/>
        </w:rPr>
        <w:t xml:space="preserve"> </w:t>
      </w:r>
      <w:r>
        <w:t>hats</w:t>
      </w:r>
      <w:r>
        <w:rPr>
          <w:spacing w:val="-1"/>
        </w:rPr>
        <w:t xml:space="preserve"> </w:t>
      </w:r>
      <w:r>
        <w:t>and</w:t>
      </w:r>
      <w:r>
        <w:rPr>
          <w:spacing w:val="-3"/>
        </w:rPr>
        <w:t xml:space="preserve"> </w:t>
      </w:r>
      <w:r>
        <w:t>Hi-Viz</w:t>
      </w:r>
      <w:r>
        <w:rPr>
          <w:spacing w:val="-1"/>
        </w:rPr>
        <w:t xml:space="preserve"> </w:t>
      </w:r>
      <w:r>
        <w:t>shirts</w:t>
      </w:r>
      <w:r>
        <w:rPr>
          <w:spacing w:val="-1"/>
        </w:rPr>
        <w:t xml:space="preserve"> </w:t>
      </w:r>
      <w:r>
        <w:t>or</w:t>
      </w:r>
      <w:r>
        <w:rPr>
          <w:spacing w:val="-2"/>
        </w:rPr>
        <w:t xml:space="preserve"> </w:t>
      </w:r>
      <w:r>
        <w:t>retro- reflective traffic safety vests will be worn by all jobsite personnel.</w:t>
      </w:r>
      <w:r>
        <w:rPr>
          <w:spacing w:val="40"/>
        </w:rPr>
        <w:t xml:space="preserve"> </w:t>
      </w:r>
      <w:r>
        <w:t>The vests shall meet the latest requirements of ANSI/ISEA, Class 3, or as approved by the Commission.</w:t>
      </w:r>
      <w:r>
        <w:rPr>
          <w:spacing w:val="25"/>
        </w:rPr>
        <w:t xml:space="preserve"> </w:t>
      </w:r>
      <w:r>
        <w:t>Proper</w:t>
      </w:r>
      <w:r>
        <w:rPr>
          <w:spacing w:val="-14"/>
        </w:rPr>
        <w:t xml:space="preserve"> </w:t>
      </w:r>
      <w:r>
        <w:t>clothing</w:t>
      </w:r>
      <w:r>
        <w:rPr>
          <w:spacing w:val="-14"/>
        </w:rPr>
        <w:t xml:space="preserve"> </w:t>
      </w:r>
      <w:r>
        <w:t>will</w:t>
      </w:r>
      <w:r>
        <w:rPr>
          <w:spacing w:val="-14"/>
        </w:rPr>
        <w:t xml:space="preserve"> </w:t>
      </w:r>
      <w:r>
        <w:t>be</w:t>
      </w:r>
      <w:r>
        <w:rPr>
          <w:spacing w:val="-13"/>
        </w:rPr>
        <w:t xml:space="preserve"> </w:t>
      </w:r>
      <w:r>
        <w:t>worn</w:t>
      </w:r>
      <w:r>
        <w:rPr>
          <w:spacing w:val="-14"/>
        </w:rPr>
        <w:t xml:space="preserve"> </w:t>
      </w:r>
      <w:r>
        <w:t>by</w:t>
      </w:r>
      <w:r>
        <w:rPr>
          <w:spacing w:val="-14"/>
        </w:rPr>
        <w:t xml:space="preserve"> </w:t>
      </w:r>
      <w:r>
        <w:t>all</w:t>
      </w:r>
      <w:r>
        <w:rPr>
          <w:spacing w:val="-14"/>
        </w:rPr>
        <w:t xml:space="preserve"> </w:t>
      </w:r>
      <w:r>
        <w:t>jobsite</w:t>
      </w:r>
      <w:r>
        <w:rPr>
          <w:spacing w:val="-13"/>
        </w:rPr>
        <w:t xml:space="preserve"> </w:t>
      </w:r>
      <w:r>
        <w:t>personnel</w:t>
      </w:r>
      <w:r>
        <w:rPr>
          <w:spacing w:val="-14"/>
        </w:rPr>
        <w:t xml:space="preserve"> </w:t>
      </w:r>
      <w:r>
        <w:t>to</w:t>
      </w:r>
      <w:r>
        <w:rPr>
          <w:spacing w:val="-14"/>
        </w:rPr>
        <w:t xml:space="preserve"> </w:t>
      </w:r>
      <w:proofErr w:type="gramStart"/>
      <w:r>
        <w:t>include:</w:t>
      </w:r>
      <w:proofErr w:type="gramEnd"/>
      <w:r>
        <w:rPr>
          <w:spacing w:val="25"/>
        </w:rPr>
        <w:t xml:space="preserve"> </w:t>
      </w:r>
      <w:r>
        <w:t>shirts covering shoulders, long pants, and Work type shoes or boots (shorts, muscle shirts, cut-a-way shirts, and sport type shoes are not permitted).</w:t>
      </w:r>
    </w:p>
    <w:p w14:paraId="786F562E" w14:textId="77777777" w:rsidR="000D79FC" w:rsidRDefault="000D79FC" w:rsidP="000D79FC">
      <w:pPr>
        <w:pStyle w:val="BodyText"/>
        <w:spacing w:before="10"/>
        <w:rPr>
          <w:sz w:val="19"/>
        </w:rPr>
      </w:pPr>
    </w:p>
    <w:p w14:paraId="624A1354" w14:textId="77777777" w:rsidR="000D79FC" w:rsidRDefault="000D79FC" w:rsidP="000D79FC">
      <w:pPr>
        <w:pStyle w:val="BodyText"/>
        <w:ind w:left="2279" w:right="121"/>
        <w:jc w:val="both"/>
      </w:pPr>
      <w:r>
        <w:t xml:space="preserve">The Contractor will </w:t>
      </w:r>
      <w:proofErr w:type="gramStart"/>
      <w:r>
        <w:t>assure</w:t>
      </w:r>
      <w:proofErr w:type="gramEnd"/>
      <w:r>
        <w:t xml:space="preserve"> that proper material and equipment storage and housekeeping are maintained daily</w:t>
      </w:r>
      <w:proofErr w:type="gramStart"/>
      <w:r>
        <w:t>.</w:t>
      </w:r>
      <w:r>
        <w:rPr>
          <w:spacing w:val="40"/>
        </w:rPr>
        <w:t xml:space="preserve"> </w:t>
      </w:r>
      <w:proofErr w:type="gramEnd"/>
      <w:r>
        <w:t>Access is not to be obstructed, which would prevent the assistance of emergency personnel and equipment.</w:t>
      </w:r>
    </w:p>
    <w:p w14:paraId="4ED457A7" w14:textId="77777777" w:rsidR="000D79FC" w:rsidRDefault="000D79FC" w:rsidP="000D79FC">
      <w:pPr>
        <w:pStyle w:val="BodyText"/>
        <w:spacing w:before="2"/>
      </w:pPr>
    </w:p>
    <w:p w14:paraId="43338F37" w14:textId="77777777" w:rsidR="000D79FC" w:rsidRDefault="000D79FC" w:rsidP="000D79FC">
      <w:pPr>
        <w:pStyle w:val="BodyText"/>
        <w:ind w:left="2279" w:right="120"/>
        <w:jc w:val="both"/>
      </w:pPr>
      <w:r>
        <w:t>The</w:t>
      </w:r>
      <w:r>
        <w:rPr>
          <w:spacing w:val="-11"/>
        </w:rPr>
        <w:t xml:space="preserve"> </w:t>
      </w:r>
      <w:r>
        <w:t>Contractor</w:t>
      </w:r>
      <w:r>
        <w:rPr>
          <w:spacing w:val="-10"/>
        </w:rPr>
        <w:t xml:space="preserve"> </w:t>
      </w:r>
      <w:r>
        <w:t>will</w:t>
      </w:r>
      <w:r>
        <w:rPr>
          <w:spacing w:val="-12"/>
        </w:rPr>
        <w:t xml:space="preserve"> </w:t>
      </w:r>
      <w:r>
        <w:t>establish</w:t>
      </w:r>
      <w:r>
        <w:rPr>
          <w:spacing w:val="-11"/>
        </w:rPr>
        <w:t xml:space="preserve"> </w:t>
      </w:r>
      <w:proofErr w:type="gramStart"/>
      <w:r>
        <w:t>means</w:t>
      </w:r>
      <w:proofErr w:type="gramEnd"/>
      <w:r>
        <w:rPr>
          <w:spacing w:val="-9"/>
        </w:rPr>
        <w:t xml:space="preserve"> </w:t>
      </w:r>
      <w:r>
        <w:t>to</w:t>
      </w:r>
      <w:r>
        <w:rPr>
          <w:spacing w:val="-11"/>
        </w:rPr>
        <w:t xml:space="preserve"> </w:t>
      </w:r>
      <w:r>
        <w:t>inform</w:t>
      </w:r>
      <w:r>
        <w:rPr>
          <w:spacing w:val="-10"/>
        </w:rPr>
        <w:t xml:space="preserve"> </w:t>
      </w:r>
      <w:r>
        <w:t>subcontractors,</w:t>
      </w:r>
      <w:r>
        <w:rPr>
          <w:spacing w:val="-11"/>
        </w:rPr>
        <w:t xml:space="preserve"> </w:t>
      </w:r>
      <w:r>
        <w:t>vendors</w:t>
      </w:r>
      <w:r>
        <w:rPr>
          <w:spacing w:val="-9"/>
        </w:rPr>
        <w:t xml:space="preserve"> </w:t>
      </w:r>
      <w:r>
        <w:t>and</w:t>
      </w:r>
      <w:r>
        <w:rPr>
          <w:spacing w:val="-11"/>
        </w:rPr>
        <w:t xml:space="preserve"> </w:t>
      </w:r>
      <w:r>
        <w:t>visitors of site rules and regulations.</w:t>
      </w:r>
    </w:p>
    <w:p w14:paraId="2C09F9E3" w14:textId="77777777" w:rsidR="000D79FC" w:rsidRDefault="000D79FC" w:rsidP="000D79FC">
      <w:pPr>
        <w:pStyle w:val="BodyText"/>
        <w:spacing w:before="7"/>
        <w:rPr>
          <w:sz w:val="19"/>
        </w:rPr>
      </w:pPr>
    </w:p>
    <w:p w14:paraId="15C44931" w14:textId="77777777" w:rsidR="000D79FC" w:rsidRDefault="000D79FC" w:rsidP="000D79FC">
      <w:pPr>
        <w:pStyle w:val="ListParagraph"/>
        <w:numPr>
          <w:ilvl w:val="0"/>
          <w:numId w:val="2"/>
        </w:numPr>
        <w:tabs>
          <w:tab w:val="left" w:pos="2279"/>
          <w:tab w:val="left" w:pos="2280"/>
        </w:tabs>
        <w:rPr>
          <w:sz w:val="20"/>
        </w:rPr>
      </w:pPr>
      <w:r>
        <w:rPr>
          <w:sz w:val="20"/>
          <w:u w:val="single"/>
        </w:rPr>
        <w:t>Safety</w:t>
      </w:r>
      <w:r>
        <w:rPr>
          <w:spacing w:val="-8"/>
          <w:sz w:val="20"/>
          <w:u w:val="single"/>
        </w:rPr>
        <w:t xml:space="preserve"> </w:t>
      </w:r>
      <w:r>
        <w:rPr>
          <w:spacing w:val="-2"/>
          <w:sz w:val="20"/>
          <w:u w:val="single"/>
        </w:rPr>
        <w:t>Program</w:t>
      </w:r>
    </w:p>
    <w:p w14:paraId="26389A78" w14:textId="77777777" w:rsidR="000D79FC" w:rsidRDefault="000D79FC" w:rsidP="000D79FC">
      <w:pPr>
        <w:pStyle w:val="BodyText"/>
        <w:rPr>
          <w:sz w:val="12"/>
        </w:rPr>
      </w:pPr>
    </w:p>
    <w:p w14:paraId="648AB3E0" w14:textId="77777777" w:rsidR="000D79FC" w:rsidRDefault="000D79FC" w:rsidP="000D79FC">
      <w:pPr>
        <w:pStyle w:val="BodyText"/>
        <w:spacing w:before="93"/>
        <w:ind w:left="2279" w:right="118"/>
        <w:jc w:val="both"/>
        <w:rPr>
          <w:spacing w:val="-2"/>
        </w:rPr>
      </w:pPr>
      <w:r>
        <w:t>Fourteen (14) days prior to the commencement of the Work, the Contractor shall submit two (2) copies of the Contractor’s written safety program, including night operations,</w:t>
      </w:r>
      <w:r>
        <w:rPr>
          <w:spacing w:val="8"/>
        </w:rPr>
        <w:t xml:space="preserve"> </w:t>
      </w:r>
      <w:r>
        <w:t>and</w:t>
      </w:r>
      <w:r>
        <w:rPr>
          <w:spacing w:val="10"/>
        </w:rPr>
        <w:t xml:space="preserve"> </w:t>
      </w:r>
      <w:r>
        <w:t>the</w:t>
      </w:r>
      <w:r>
        <w:rPr>
          <w:spacing w:val="11"/>
        </w:rPr>
        <w:t xml:space="preserve"> </w:t>
      </w:r>
      <w:r>
        <w:t>past</w:t>
      </w:r>
      <w:r>
        <w:rPr>
          <w:spacing w:val="8"/>
        </w:rPr>
        <w:t xml:space="preserve"> </w:t>
      </w:r>
      <w:r>
        <w:t>three</w:t>
      </w:r>
      <w:r>
        <w:rPr>
          <w:spacing w:val="8"/>
        </w:rPr>
        <w:t xml:space="preserve"> </w:t>
      </w:r>
      <w:r>
        <w:t>(3)</w:t>
      </w:r>
      <w:r>
        <w:rPr>
          <w:spacing w:val="9"/>
        </w:rPr>
        <w:t xml:space="preserve"> </w:t>
      </w:r>
      <w:r>
        <w:t>years</w:t>
      </w:r>
      <w:r>
        <w:rPr>
          <w:spacing w:val="10"/>
        </w:rPr>
        <w:t xml:space="preserve"> </w:t>
      </w:r>
      <w:r>
        <w:t>of</w:t>
      </w:r>
      <w:r>
        <w:rPr>
          <w:spacing w:val="8"/>
        </w:rPr>
        <w:t xml:space="preserve"> </w:t>
      </w:r>
      <w:r>
        <w:t>the</w:t>
      </w:r>
      <w:r>
        <w:rPr>
          <w:spacing w:val="8"/>
        </w:rPr>
        <w:t xml:space="preserve"> </w:t>
      </w:r>
      <w:r>
        <w:t>Contractor’s</w:t>
      </w:r>
      <w:r>
        <w:rPr>
          <w:spacing w:val="10"/>
        </w:rPr>
        <w:t xml:space="preserve"> </w:t>
      </w:r>
      <w:r>
        <w:t>OSHA</w:t>
      </w:r>
      <w:r>
        <w:rPr>
          <w:spacing w:val="10"/>
        </w:rPr>
        <w:t xml:space="preserve"> </w:t>
      </w:r>
      <w:r>
        <w:t>Log</w:t>
      </w:r>
      <w:r>
        <w:rPr>
          <w:spacing w:val="8"/>
        </w:rPr>
        <w:t xml:space="preserve"> </w:t>
      </w:r>
      <w:r>
        <w:t>of</w:t>
      </w:r>
      <w:r>
        <w:rPr>
          <w:spacing w:val="11"/>
        </w:rPr>
        <w:t xml:space="preserve"> </w:t>
      </w:r>
      <w:r>
        <w:rPr>
          <w:spacing w:val="-2"/>
        </w:rPr>
        <w:t>Work-</w:t>
      </w:r>
    </w:p>
    <w:p w14:paraId="270DA505" w14:textId="77777777" w:rsidR="00E46871" w:rsidRDefault="00E46871" w:rsidP="000D79FC">
      <w:pPr>
        <w:pStyle w:val="BodyText"/>
        <w:spacing w:before="93"/>
        <w:ind w:left="2279" w:right="118"/>
        <w:jc w:val="both"/>
      </w:pPr>
    </w:p>
    <w:p w14:paraId="450F2090" w14:textId="77777777" w:rsidR="000D79FC" w:rsidRDefault="000D79FC" w:rsidP="000D79FC">
      <w:pPr>
        <w:pStyle w:val="BodyText"/>
        <w:spacing w:before="79"/>
        <w:ind w:left="2280" w:right="120"/>
        <w:jc w:val="both"/>
      </w:pPr>
      <w:r>
        <w:t>Related</w:t>
      </w:r>
      <w:r>
        <w:rPr>
          <w:spacing w:val="-5"/>
        </w:rPr>
        <w:t xml:space="preserve"> </w:t>
      </w:r>
      <w:r>
        <w:t>Injuries</w:t>
      </w:r>
      <w:r>
        <w:rPr>
          <w:spacing w:val="-4"/>
        </w:rPr>
        <w:t xml:space="preserve"> </w:t>
      </w:r>
      <w:r>
        <w:t>and</w:t>
      </w:r>
      <w:r>
        <w:rPr>
          <w:spacing w:val="-5"/>
        </w:rPr>
        <w:t xml:space="preserve"> </w:t>
      </w:r>
      <w:r>
        <w:t>Illnesses</w:t>
      </w:r>
      <w:r>
        <w:rPr>
          <w:spacing w:val="-4"/>
        </w:rPr>
        <w:t xml:space="preserve"> </w:t>
      </w:r>
      <w:r>
        <w:t>(Form</w:t>
      </w:r>
      <w:r>
        <w:rPr>
          <w:spacing w:val="-5"/>
        </w:rPr>
        <w:t xml:space="preserve"> </w:t>
      </w:r>
      <w:r>
        <w:t>300)</w:t>
      </w:r>
      <w:r>
        <w:rPr>
          <w:spacing w:val="-4"/>
        </w:rPr>
        <w:t xml:space="preserve"> </w:t>
      </w:r>
      <w:r>
        <w:t>for</w:t>
      </w:r>
      <w:r>
        <w:rPr>
          <w:spacing w:val="-4"/>
        </w:rPr>
        <w:t xml:space="preserve"> </w:t>
      </w:r>
      <w:r>
        <w:t>review</w:t>
      </w:r>
      <w:r>
        <w:rPr>
          <w:spacing w:val="-2"/>
        </w:rPr>
        <w:t xml:space="preserve"> </w:t>
      </w:r>
      <w:r>
        <w:t>by</w:t>
      </w:r>
      <w:r>
        <w:rPr>
          <w:spacing w:val="-4"/>
        </w:rPr>
        <w:t xml:space="preserve"> </w:t>
      </w:r>
      <w:r>
        <w:t>the</w:t>
      </w:r>
      <w:r>
        <w:rPr>
          <w:spacing w:val="-5"/>
        </w:rPr>
        <w:t xml:space="preserve"> </w:t>
      </w:r>
      <w:r>
        <w:t>Chief</w:t>
      </w:r>
      <w:r>
        <w:rPr>
          <w:spacing w:val="-3"/>
        </w:rPr>
        <w:t xml:space="preserve"> </w:t>
      </w:r>
      <w:r>
        <w:t>Engineer.</w:t>
      </w:r>
      <w:r>
        <w:rPr>
          <w:spacing w:val="40"/>
        </w:rPr>
        <w:t xml:space="preserve"> </w:t>
      </w:r>
      <w:r>
        <w:t>Upon receipt of the Chief Engineer’s comments, any revisions required must be submitted within seven (7) days.</w:t>
      </w:r>
      <w:r>
        <w:rPr>
          <w:spacing w:val="40"/>
        </w:rPr>
        <w:t xml:space="preserve"> </w:t>
      </w:r>
      <w:r>
        <w:t>At a minimum, this written safety program is to address the following:</w:t>
      </w:r>
    </w:p>
    <w:p w14:paraId="706113D8" w14:textId="77777777" w:rsidR="000D79FC" w:rsidRDefault="000D79FC" w:rsidP="000D79FC">
      <w:pPr>
        <w:pStyle w:val="BodyText"/>
      </w:pPr>
    </w:p>
    <w:p w14:paraId="57433603" w14:textId="77777777" w:rsidR="000D79FC" w:rsidRDefault="000D79FC" w:rsidP="000D79FC">
      <w:pPr>
        <w:pStyle w:val="ListParagraph"/>
        <w:numPr>
          <w:ilvl w:val="1"/>
          <w:numId w:val="2"/>
        </w:numPr>
        <w:tabs>
          <w:tab w:val="left" w:pos="2640"/>
        </w:tabs>
        <w:ind w:right="121" w:hanging="720"/>
        <w:rPr>
          <w:sz w:val="20"/>
        </w:rPr>
      </w:pPr>
      <w:r>
        <w:rPr>
          <w:sz w:val="20"/>
        </w:rPr>
        <w:t>Compliance</w:t>
      </w:r>
      <w:r>
        <w:rPr>
          <w:spacing w:val="-5"/>
          <w:sz w:val="20"/>
        </w:rPr>
        <w:t xml:space="preserve"> </w:t>
      </w:r>
      <w:r>
        <w:rPr>
          <w:sz w:val="20"/>
        </w:rPr>
        <w:t>with</w:t>
      </w:r>
      <w:r>
        <w:rPr>
          <w:spacing w:val="-5"/>
          <w:sz w:val="20"/>
        </w:rPr>
        <w:t xml:space="preserve"> </w:t>
      </w:r>
      <w:r>
        <w:rPr>
          <w:sz w:val="20"/>
        </w:rPr>
        <w:t>all</w:t>
      </w:r>
      <w:r>
        <w:rPr>
          <w:spacing w:val="-6"/>
          <w:sz w:val="20"/>
        </w:rPr>
        <w:t xml:space="preserve"> </w:t>
      </w:r>
      <w:r>
        <w:rPr>
          <w:sz w:val="20"/>
        </w:rPr>
        <w:t>applicable</w:t>
      </w:r>
      <w:r>
        <w:rPr>
          <w:spacing w:val="-5"/>
          <w:sz w:val="20"/>
        </w:rPr>
        <w:t xml:space="preserve"> </w:t>
      </w:r>
      <w:r>
        <w:rPr>
          <w:sz w:val="20"/>
        </w:rPr>
        <w:t>OSHA,</w:t>
      </w:r>
      <w:r>
        <w:rPr>
          <w:spacing w:val="-5"/>
          <w:sz w:val="20"/>
        </w:rPr>
        <w:t xml:space="preserve"> </w:t>
      </w:r>
      <w:r>
        <w:rPr>
          <w:sz w:val="20"/>
        </w:rPr>
        <w:t>Federal,</w:t>
      </w:r>
      <w:r>
        <w:rPr>
          <w:spacing w:val="-5"/>
          <w:sz w:val="20"/>
        </w:rPr>
        <w:t xml:space="preserve"> </w:t>
      </w:r>
      <w:r>
        <w:rPr>
          <w:sz w:val="20"/>
        </w:rPr>
        <w:t>State,</w:t>
      </w:r>
      <w:r>
        <w:rPr>
          <w:spacing w:val="-5"/>
          <w:sz w:val="20"/>
        </w:rPr>
        <w:t xml:space="preserve"> </w:t>
      </w:r>
      <w:r>
        <w:rPr>
          <w:sz w:val="20"/>
        </w:rPr>
        <w:t>County</w:t>
      </w:r>
      <w:r>
        <w:rPr>
          <w:spacing w:val="-4"/>
          <w:sz w:val="20"/>
        </w:rPr>
        <w:t xml:space="preserve"> </w:t>
      </w:r>
      <w:r>
        <w:rPr>
          <w:sz w:val="20"/>
        </w:rPr>
        <w:t>and</w:t>
      </w:r>
      <w:r>
        <w:rPr>
          <w:spacing w:val="-5"/>
          <w:sz w:val="20"/>
        </w:rPr>
        <w:t xml:space="preserve"> </w:t>
      </w:r>
      <w:r>
        <w:rPr>
          <w:sz w:val="20"/>
        </w:rPr>
        <w:t>Local</w:t>
      </w:r>
      <w:r>
        <w:rPr>
          <w:spacing w:val="-6"/>
          <w:sz w:val="20"/>
        </w:rPr>
        <w:t xml:space="preserve"> </w:t>
      </w:r>
      <w:r>
        <w:rPr>
          <w:sz w:val="20"/>
        </w:rPr>
        <w:t xml:space="preserve">laws, rules, </w:t>
      </w:r>
      <w:proofErr w:type="gramStart"/>
      <w:r>
        <w:rPr>
          <w:sz w:val="20"/>
        </w:rPr>
        <w:t>regulations</w:t>
      </w:r>
      <w:proofErr w:type="gramEnd"/>
      <w:r>
        <w:rPr>
          <w:sz w:val="20"/>
        </w:rPr>
        <w:t xml:space="preserve"> and Commission's Specifications.</w:t>
      </w:r>
    </w:p>
    <w:p w14:paraId="487BE456" w14:textId="77777777" w:rsidR="000D79FC" w:rsidRDefault="000D79FC" w:rsidP="000D79FC">
      <w:pPr>
        <w:pStyle w:val="BodyText"/>
        <w:spacing w:before="11"/>
        <w:rPr>
          <w:sz w:val="19"/>
        </w:rPr>
      </w:pPr>
    </w:p>
    <w:p w14:paraId="53F38983" w14:textId="77777777" w:rsidR="000D79FC" w:rsidRDefault="000D79FC" w:rsidP="000D79FC">
      <w:pPr>
        <w:pStyle w:val="ListParagraph"/>
        <w:numPr>
          <w:ilvl w:val="1"/>
          <w:numId w:val="2"/>
        </w:numPr>
        <w:tabs>
          <w:tab w:val="left" w:pos="3000"/>
        </w:tabs>
        <w:ind w:right="123" w:hanging="720"/>
        <w:rPr>
          <w:sz w:val="20"/>
        </w:rPr>
      </w:pPr>
      <w:r>
        <w:rPr>
          <w:sz w:val="20"/>
        </w:rPr>
        <w:t>Designation</w:t>
      </w:r>
      <w:r>
        <w:rPr>
          <w:spacing w:val="-14"/>
          <w:sz w:val="20"/>
        </w:rPr>
        <w:t xml:space="preserve"> </w:t>
      </w:r>
      <w:r>
        <w:rPr>
          <w:sz w:val="20"/>
        </w:rPr>
        <w:t>of</w:t>
      </w:r>
      <w:r>
        <w:rPr>
          <w:spacing w:val="-14"/>
          <w:sz w:val="20"/>
        </w:rPr>
        <w:t xml:space="preserve"> </w:t>
      </w:r>
      <w:r>
        <w:rPr>
          <w:sz w:val="20"/>
        </w:rPr>
        <w:t>the</w:t>
      </w:r>
      <w:r>
        <w:rPr>
          <w:spacing w:val="-14"/>
          <w:sz w:val="20"/>
        </w:rPr>
        <w:t xml:space="preserve"> </w:t>
      </w:r>
      <w:r>
        <w:rPr>
          <w:sz w:val="20"/>
        </w:rPr>
        <w:t>Contractor's</w:t>
      </w:r>
      <w:r>
        <w:rPr>
          <w:spacing w:val="-14"/>
          <w:sz w:val="20"/>
        </w:rPr>
        <w:t xml:space="preserve"> </w:t>
      </w:r>
      <w:r>
        <w:rPr>
          <w:sz w:val="20"/>
        </w:rPr>
        <w:t>Safety</w:t>
      </w:r>
      <w:r>
        <w:rPr>
          <w:spacing w:val="-14"/>
          <w:sz w:val="20"/>
        </w:rPr>
        <w:t xml:space="preserve"> </w:t>
      </w:r>
      <w:r>
        <w:rPr>
          <w:sz w:val="20"/>
        </w:rPr>
        <w:t>Representative.</w:t>
      </w:r>
      <w:r>
        <w:rPr>
          <w:spacing w:val="-14"/>
          <w:sz w:val="20"/>
        </w:rPr>
        <w:t xml:space="preserve"> </w:t>
      </w:r>
      <w:r>
        <w:rPr>
          <w:sz w:val="20"/>
        </w:rPr>
        <w:t>(Submit</w:t>
      </w:r>
      <w:r>
        <w:rPr>
          <w:spacing w:val="-14"/>
          <w:sz w:val="20"/>
        </w:rPr>
        <w:t xml:space="preserve"> </w:t>
      </w:r>
      <w:r>
        <w:rPr>
          <w:sz w:val="20"/>
        </w:rPr>
        <w:t>resume</w:t>
      </w:r>
      <w:r>
        <w:rPr>
          <w:spacing w:val="-14"/>
          <w:sz w:val="20"/>
        </w:rPr>
        <w:t xml:space="preserve"> </w:t>
      </w:r>
      <w:r>
        <w:rPr>
          <w:sz w:val="20"/>
        </w:rPr>
        <w:t xml:space="preserve">for </w:t>
      </w:r>
      <w:r>
        <w:rPr>
          <w:spacing w:val="-2"/>
          <w:sz w:val="20"/>
        </w:rPr>
        <w:t>review).</w:t>
      </w:r>
    </w:p>
    <w:p w14:paraId="40EF515D" w14:textId="77777777" w:rsidR="000D79FC" w:rsidRDefault="000D79FC" w:rsidP="000D79FC">
      <w:pPr>
        <w:pStyle w:val="BodyText"/>
        <w:spacing w:before="1"/>
      </w:pPr>
    </w:p>
    <w:p w14:paraId="38113068" w14:textId="77777777" w:rsidR="000D79FC" w:rsidRDefault="000D79FC" w:rsidP="000D79FC">
      <w:pPr>
        <w:pStyle w:val="ListParagraph"/>
        <w:numPr>
          <w:ilvl w:val="1"/>
          <w:numId w:val="2"/>
        </w:numPr>
        <w:tabs>
          <w:tab w:val="left" w:pos="3000"/>
        </w:tabs>
        <w:ind w:right="120" w:hanging="720"/>
        <w:rPr>
          <w:sz w:val="20"/>
        </w:rPr>
      </w:pPr>
      <w:r>
        <w:rPr>
          <w:sz w:val="20"/>
        </w:rPr>
        <w:t xml:space="preserve">Safety training </w:t>
      </w:r>
      <w:proofErr w:type="gramStart"/>
      <w:r>
        <w:rPr>
          <w:sz w:val="20"/>
        </w:rPr>
        <w:t>requirements;</w:t>
      </w:r>
      <w:proofErr w:type="gramEnd"/>
      <w:r>
        <w:rPr>
          <w:sz w:val="20"/>
        </w:rPr>
        <w:t xml:space="preserve"> all employees are encouraged to have completed the </w:t>
      </w:r>
      <w:r>
        <w:rPr>
          <w:b/>
          <w:sz w:val="20"/>
        </w:rPr>
        <w:t xml:space="preserve">Safety Training Passport Program </w:t>
      </w:r>
      <w:r>
        <w:rPr>
          <w:sz w:val="20"/>
        </w:rPr>
        <w:t>and other OSHA training.</w:t>
      </w:r>
      <w:r>
        <w:rPr>
          <w:spacing w:val="40"/>
          <w:sz w:val="20"/>
        </w:rPr>
        <w:t xml:space="preserve"> </w:t>
      </w:r>
      <w:r>
        <w:rPr>
          <w:sz w:val="20"/>
        </w:rPr>
        <w:t xml:space="preserve">(Record keeping required, </w:t>
      </w:r>
      <w:proofErr w:type="gramStart"/>
      <w:r>
        <w:rPr>
          <w:sz w:val="20"/>
        </w:rPr>
        <w:t>copy</w:t>
      </w:r>
      <w:proofErr w:type="gramEnd"/>
      <w:r>
        <w:rPr>
          <w:sz w:val="20"/>
        </w:rPr>
        <w:t xml:space="preserve"> of the training record shall be readily available upon request).</w:t>
      </w:r>
    </w:p>
    <w:p w14:paraId="067AD489" w14:textId="77777777" w:rsidR="000D79FC" w:rsidRDefault="000D79FC" w:rsidP="000D79FC">
      <w:pPr>
        <w:pStyle w:val="BodyText"/>
      </w:pPr>
    </w:p>
    <w:p w14:paraId="31383B93" w14:textId="77777777" w:rsidR="000D79FC" w:rsidRDefault="000D79FC" w:rsidP="000D79FC">
      <w:pPr>
        <w:pStyle w:val="ListParagraph"/>
        <w:numPr>
          <w:ilvl w:val="1"/>
          <w:numId w:val="2"/>
        </w:numPr>
        <w:tabs>
          <w:tab w:val="left" w:pos="3000"/>
        </w:tabs>
        <w:spacing w:before="1"/>
        <w:ind w:right="124" w:hanging="720"/>
        <w:rPr>
          <w:sz w:val="20"/>
        </w:rPr>
      </w:pPr>
      <w:r>
        <w:rPr>
          <w:sz w:val="20"/>
        </w:rPr>
        <w:t>New employee safety orientation (record keeping required, copy maintained on site).</w:t>
      </w:r>
    </w:p>
    <w:p w14:paraId="55524BE5" w14:textId="77777777" w:rsidR="000D79FC" w:rsidRDefault="000D79FC" w:rsidP="000D79FC">
      <w:pPr>
        <w:pStyle w:val="BodyText"/>
        <w:spacing w:before="1"/>
      </w:pPr>
    </w:p>
    <w:p w14:paraId="513673B2" w14:textId="77777777" w:rsidR="000D79FC" w:rsidRDefault="000D79FC" w:rsidP="000D79FC">
      <w:pPr>
        <w:pStyle w:val="ListParagraph"/>
        <w:numPr>
          <w:ilvl w:val="1"/>
          <w:numId w:val="2"/>
        </w:numPr>
        <w:tabs>
          <w:tab w:val="left" w:pos="2999"/>
        </w:tabs>
        <w:ind w:left="2998" w:right="122" w:hanging="720"/>
        <w:rPr>
          <w:sz w:val="20"/>
        </w:rPr>
      </w:pPr>
      <w:r>
        <w:rPr>
          <w:sz w:val="20"/>
        </w:rPr>
        <w:t xml:space="preserve">Weekly </w:t>
      </w:r>
      <w:proofErr w:type="gramStart"/>
      <w:r>
        <w:rPr>
          <w:sz w:val="20"/>
        </w:rPr>
        <w:t>tool box</w:t>
      </w:r>
      <w:proofErr w:type="gramEnd"/>
      <w:r>
        <w:rPr>
          <w:sz w:val="20"/>
        </w:rPr>
        <w:t xml:space="preserve"> safety meetings (record keeping required, copy maintained on site).</w:t>
      </w:r>
    </w:p>
    <w:p w14:paraId="310155E5" w14:textId="77777777" w:rsidR="000D79FC" w:rsidRDefault="000D79FC" w:rsidP="000D79FC">
      <w:pPr>
        <w:pStyle w:val="BodyText"/>
        <w:spacing w:before="10"/>
        <w:rPr>
          <w:sz w:val="19"/>
        </w:rPr>
      </w:pPr>
    </w:p>
    <w:p w14:paraId="1B49110E" w14:textId="77777777" w:rsidR="000D79FC" w:rsidRDefault="000D79FC" w:rsidP="000D79FC">
      <w:pPr>
        <w:pStyle w:val="ListParagraph"/>
        <w:numPr>
          <w:ilvl w:val="1"/>
          <w:numId w:val="2"/>
        </w:numPr>
        <w:tabs>
          <w:tab w:val="left" w:pos="2999"/>
        </w:tabs>
        <w:spacing w:before="1"/>
        <w:ind w:left="2998" w:right="123" w:hanging="720"/>
        <w:rPr>
          <w:sz w:val="20"/>
        </w:rPr>
      </w:pPr>
      <w:r>
        <w:rPr>
          <w:sz w:val="20"/>
        </w:rPr>
        <w:t>Hazard Communication (Right to Know Training Program, inclusive of safety data sheet (“SDS”) storage procedures).</w:t>
      </w:r>
    </w:p>
    <w:p w14:paraId="5D1FF7E9" w14:textId="77777777" w:rsidR="000D79FC" w:rsidRDefault="000D79FC" w:rsidP="000D79FC">
      <w:pPr>
        <w:pStyle w:val="BodyText"/>
        <w:spacing w:before="10"/>
        <w:rPr>
          <w:sz w:val="19"/>
        </w:rPr>
      </w:pPr>
    </w:p>
    <w:p w14:paraId="2E769DD5" w14:textId="77777777" w:rsidR="000D79FC" w:rsidRDefault="000D79FC" w:rsidP="000D79FC">
      <w:pPr>
        <w:pStyle w:val="ListParagraph"/>
        <w:numPr>
          <w:ilvl w:val="1"/>
          <w:numId w:val="2"/>
        </w:numPr>
        <w:tabs>
          <w:tab w:val="left" w:pos="2999"/>
        </w:tabs>
        <w:ind w:left="2998" w:right="122" w:hanging="720"/>
        <w:rPr>
          <w:sz w:val="20"/>
        </w:rPr>
      </w:pPr>
      <w:r>
        <w:rPr>
          <w:sz w:val="20"/>
        </w:rPr>
        <w:t>Procedure</w:t>
      </w:r>
      <w:r>
        <w:rPr>
          <w:spacing w:val="-14"/>
          <w:sz w:val="20"/>
        </w:rPr>
        <w:t xml:space="preserve"> </w:t>
      </w:r>
      <w:r>
        <w:rPr>
          <w:sz w:val="20"/>
        </w:rPr>
        <w:t>to</w:t>
      </w:r>
      <w:r>
        <w:rPr>
          <w:spacing w:val="-14"/>
          <w:sz w:val="20"/>
        </w:rPr>
        <w:t xml:space="preserve"> </w:t>
      </w:r>
      <w:r>
        <w:rPr>
          <w:sz w:val="20"/>
        </w:rPr>
        <w:t>enforce</w:t>
      </w:r>
      <w:r>
        <w:rPr>
          <w:spacing w:val="-14"/>
          <w:sz w:val="20"/>
        </w:rPr>
        <w:t xml:space="preserve"> </w:t>
      </w:r>
      <w:r>
        <w:rPr>
          <w:sz w:val="20"/>
        </w:rPr>
        <w:t>safety</w:t>
      </w:r>
      <w:r>
        <w:rPr>
          <w:spacing w:val="-14"/>
          <w:sz w:val="20"/>
        </w:rPr>
        <w:t xml:space="preserve"> </w:t>
      </w:r>
      <w:r>
        <w:rPr>
          <w:sz w:val="20"/>
        </w:rPr>
        <w:t>policy,</w:t>
      </w:r>
      <w:r>
        <w:rPr>
          <w:spacing w:val="-14"/>
          <w:sz w:val="20"/>
        </w:rPr>
        <w:t xml:space="preserve"> </w:t>
      </w:r>
      <w:r>
        <w:rPr>
          <w:sz w:val="20"/>
        </w:rPr>
        <w:t>to</w:t>
      </w:r>
      <w:r>
        <w:rPr>
          <w:spacing w:val="-14"/>
          <w:sz w:val="20"/>
        </w:rPr>
        <w:t xml:space="preserve"> </w:t>
      </w:r>
      <w:r>
        <w:rPr>
          <w:sz w:val="20"/>
        </w:rPr>
        <w:t>include</w:t>
      </w:r>
      <w:r>
        <w:rPr>
          <w:spacing w:val="-14"/>
          <w:sz w:val="20"/>
        </w:rPr>
        <w:t xml:space="preserve"> </w:t>
      </w:r>
      <w:r>
        <w:rPr>
          <w:sz w:val="20"/>
        </w:rPr>
        <w:t>disciplinary</w:t>
      </w:r>
      <w:r>
        <w:rPr>
          <w:spacing w:val="-14"/>
          <w:sz w:val="20"/>
        </w:rPr>
        <w:t xml:space="preserve"> </w:t>
      </w:r>
      <w:r>
        <w:rPr>
          <w:sz w:val="20"/>
        </w:rPr>
        <w:t>measures</w:t>
      </w:r>
      <w:r>
        <w:rPr>
          <w:spacing w:val="-14"/>
          <w:sz w:val="20"/>
        </w:rPr>
        <w:t xml:space="preserve"> </w:t>
      </w:r>
      <w:r>
        <w:rPr>
          <w:sz w:val="20"/>
        </w:rPr>
        <w:t xml:space="preserve">where </w:t>
      </w:r>
      <w:r>
        <w:rPr>
          <w:spacing w:val="-2"/>
          <w:sz w:val="20"/>
        </w:rPr>
        <w:t>appropriate.</w:t>
      </w:r>
    </w:p>
    <w:p w14:paraId="1791B558" w14:textId="77777777" w:rsidR="000D79FC" w:rsidRDefault="000D79FC" w:rsidP="000D79FC">
      <w:pPr>
        <w:pStyle w:val="BodyText"/>
        <w:spacing w:before="1"/>
      </w:pPr>
    </w:p>
    <w:p w14:paraId="4BE6B6F4" w14:textId="77777777" w:rsidR="000D79FC" w:rsidRDefault="000D79FC" w:rsidP="000D79FC">
      <w:pPr>
        <w:pStyle w:val="ListParagraph"/>
        <w:numPr>
          <w:ilvl w:val="1"/>
          <w:numId w:val="2"/>
        </w:numPr>
        <w:tabs>
          <w:tab w:val="left" w:pos="2998"/>
          <w:tab w:val="left" w:pos="2999"/>
        </w:tabs>
        <w:spacing w:before="1"/>
        <w:ind w:left="2998" w:hanging="721"/>
        <w:rPr>
          <w:sz w:val="20"/>
        </w:rPr>
      </w:pPr>
      <w:r>
        <w:rPr>
          <w:sz w:val="20"/>
        </w:rPr>
        <w:t>Procedure</w:t>
      </w:r>
      <w:r>
        <w:rPr>
          <w:spacing w:val="-7"/>
          <w:sz w:val="20"/>
        </w:rPr>
        <w:t xml:space="preserve"> </w:t>
      </w:r>
      <w:r>
        <w:rPr>
          <w:sz w:val="20"/>
        </w:rPr>
        <w:t>to</w:t>
      </w:r>
      <w:r>
        <w:rPr>
          <w:spacing w:val="-5"/>
          <w:sz w:val="20"/>
        </w:rPr>
        <w:t xml:space="preserve"> </w:t>
      </w:r>
      <w:r>
        <w:rPr>
          <w:sz w:val="20"/>
        </w:rPr>
        <w:t>enforce</w:t>
      </w:r>
      <w:r>
        <w:rPr>
          <w:spacing w:val="-7"/>
          <w:sz w:val="20"/>
        </w:rPr>
        <w:t xml:space="preserve"> </w:t>
      </w:r>
      <w:r>
        <w:rPr>
          <w:sz w:val="20"/>
        </w:rPr>
        <w:t>safety</w:t>
      </w:r>
      <w:r>
        <w:rPr>
          <w:spacing w:val="-6"/>
          <w:sz w:val="20"/>
        </w:rPr>
        <w:t xml:space="preserve"> </w:t>
      </w:r>
      <w:r>
        <w:rPr>
          <w:sz w:val="20"/>
        </w:rPr>
        <w:t>policy</w:t>
      </w:r>
      <w:r>
        <w:rPr>
          <w:spacing w:val="-6"/>
          <w:sz w:val="20"/>
        </w:rPr>
        <w:t xml:space="preserve"> </w:t>
      </w:r>
      <w:r>
        <w:rPr>
          <w:sz w:val="20"/>
        </w:rPr>
        <w:t>on</w:t>
      </w:r>
      <w:r>
        <w:rPr>
          <w:spacing w:val="-7"/>
          <w:sz w:val="20"/>
        </w:rPr>
        <w:t xml:space="preserve"> </w:t>
      </w:r>
      <w:r>
        <w:rPr>
          <w:spacing w:val="-2"/>
          <w:sz w:val="20"/>
        </w:rPr>
        <w:t>Subcontractors.</w:t>
      </w:r>
    </w:p>
    <w:p w14:paraId="6D057B24" w14:textId="77777777" w:rsidR="000D79FC" w:rsidRDefault="000D79FC" w:rsidP="000D79FC">
      <w:pPr>
        <w:pStyle w:val="BodyText"/>
      </w:pPr>
    </w:p>
    <w:p w14:paraId="0651FF61" w14:textId="77777777" w:rsidR="000D79FC" w:rsidRDefault="000D79FC" w:rsidP="000D79FC">
      <w:pPr>
        <w:pStyle w:val="ListParagraph"/>
        <w:numPr>
          <w:ilvl w:val="1"/>
          <w:numId w:val="2"/>
        </w:numPr>
        <w:tabs>
          <w:tab w:val="left" w:pos="2998"/>
          <w:tab w:val="left" w:pos="2999"/>
        </w:tabs>
        <w:spacing w:before="1"/>
        <w:ind w:left="2998" w:hanging="721"/>
        <w:rPr>
          <w:sz w:val="20"/>
        </w:rPr>
      </w:pPr>
      <w:r>
        <w:rPr>
          <w:spacing w:val="-2"/>
          <w:sz w:val="20"/>
        </w:rPr>
        <w:t>Housekeeping.</w:t>
      </w:r>
    </w:p>
    <w:p w14:paraId="12BEE3EA" w14:textId="77777777" w:rsidR="000D79FC" w:rsidRDefault="000D79FC" w:rsidP="000D79FC">
      <w:pPr>
        <w:pStyle w:val="BodyText"/>
        <w:spacing w:before="10"/>
        <w:rPr>
          <w:sz w:val="19"/>
        </w:rPr>
      </w:pPr>
    </w:p>
    <w:p w14:paraId="403A39E9" w14:textId="77777777" w:rsidR="000D79FC" w:rsidRDefault="000D79FC" w:rsidP="000D79FC">
      <w:pPr>
        <w:pStyle w:val="ListParagraph"/>
        <w:numPr>
          <w:ilvl w:val="1"/>
          <w:numId w:val="2"/>
        </w:numPr>
        <w:tabs>
          <w:tab w:val="left" w:pos="2999"/>
        </w:tabs>
        <w:ind w:left="2998" w:right="119" w:hanging="720"/>
        <w:rPr>
          <w:sz w:val="20"/>
        </w:rPr>
      </w:pPr>
      <w:r>
        <w:rPr>
          <w:sz w:val="20"/>
        </w:rPr>
        <w:t>Safety inspections of equipment, i.e., cranes, dozers, trucks (rock) hoes and loaders; daily, weekly inspection log required:</w:t>
      </w:r>
      <w:r>
        <w:rPr>
          <w:spacing w:val="40"/>
          <w:sz w:val="20"/>
        </w:rPr>
        <w:t xml:space="preserve"> </w:t>
      </w:r>
      <w:r>
        <w:rPr>
          <w:sz w:val="20"/>
        </w:rPr>
        <w:t>To include inspection of equipment prior to being allowed on jobsite (record keeping required, maintain logs on site during the duration of the Project).</w:t>
      </w:r>
    </w:p>
    <w:p w14:paraId="14CC7870" w14:textId="77777777" w:rsidR="000D79FC" w:rsidRDefault="000D79FC" w:rsidP="000D79FC">
      <w:pPr>
        <w:pStyle w:val="BodyText"/>
      </w:pPr>
    </w:p>
    <w:p w14:paraId="03351D89" w14:textId="77777777" w:rsidR="000D79FC" w:rsidRDefault="000D79FC" w:rsidP="000D79FC">
      <w:pPr>
        <w:pStyle w:val="ListParagraph"/>
        <w:numPr>
          <w:ilvl w:val="1"/>
          <w:numId w:val="2"/>
        </w:numPr>
        <w:tabs>
          <w:tab w:val="left" w:pos="2999"/>
        </w:tabs>
        <w:ind w:left="2998" w:right="122" w:hanging="721"/>
        <w:rPr>
          <w:sz w:val="20"/>
        </w:rPr>
      </w:pPr>
      <w:r>
        <w:rPr>
          <w:sz w:val="20"/>
        </w:rPr>
        <w:t xml:space="preserve">Incorporation of safety topics, i.e., safety concerns into Project progress </w:t>
      </w:r>
      <w:r>
        <w:rPr>
          <w:spacing w:val="-2"/>
          <w:sz w:val="20"/>
        </w:rPr>
        <w:t>meetings.</w:t>
      </w:r>
    </w:p>
    <w:p w14:paraId="27BAB0C4" w14:textId="77777777" w:rsidR="000D79FC" w:rsidRDefault="000D79FC" w:rsidP="000D79FC">
      <w:pPr>
        <w:pStyle w:val="BodyText"/>
        <w:spacing w:before="1"/>
      </w:pPr>
    </w:p>
    <w:p w14:paraId="401C1830" w14:textId="77777777" w:rsidR="000D79FC" w:rsidRDefault="000D79FC" w:rsidP="000D79FC">
      <w:pPr>
        <w:pStyle w:val="ListParagraph"/>
        <w:numPr>
          <w:ilvl w:val="1"/>
          <w:numId w:val="2"/>
        </w:numPr>
        <w:tabs>
          <w:tab w:val="left" w:pos="2998"/>
          <w:tab w:val="left" w:pos="2999"/>
        </w:tabs>
        <w:ind w:left="2998" w:hanging="721"/>
        <w:rPr>
          <w:sz w:val="20"/>
        </w:rPr>
      </w:pPr>
      <w:r>
        <w:rPr>
          <w:sz w:val="20"/>
        </w:rPr>
        <w:t>Use</w:t>
      </w:r>
      <w:r>
        <w:rPr>
          <w:spacing w:val="-7"/>
          <w:sz w:val="20"/>
        </w:rPr>
        <w:t xml:space="preserve"> </w:t>
      </w:r>
      <w:r>
        <w:rPr>
          <w:sz w:val="20"/>
        </w:rPr>
        <w:t>of</w:t>
      </w:r>
      <w:r>
        <w:rPr>
          <w:spacing w:val="-6"/>
          <w:sz w:val="20"/>
        </w:rPr>
        <w:t xml:space="preserve"> </w:t>
      </w:r>
      <w:r>
        <w:rPr>
          <w:sz w:val="20"/>
        </w:rPr>
        <w:t>personal</w:t>
      </w:r>
      <w:r>
        <w:rPr>
          <w:spacing w:val="-7"/>
          <w:sz w:val="20"/>
        </w:rPr>
        <w:t xml:space="preserve"> </w:t>
      </w:r>
      <w:r>
        <w:rPr>
          <w:sz w:val="20"/>
        </w:rPr>
        <w:t>protective</w:t>
      </w:r>
      <w:r>
        <w:rPr>
          <w:spacing w:val="-5"/>
          <w:sz w:val="20"/>
        </w:rPr>
        <w:t xml:space="preserve"> </w:t>
      </w:r>
      <w:r>
        <w:rPr>
          <w:spacing w:val="-2"/>
          <w:sz w:val="20"/>
        </w:rPr>
        <w:t>equipment.</w:t>
      </w:r>
    </w:p>
    <w:p w14:paraId="10D8B0C6" w14:textId="77777777" w:rsidR="000D79FC" w:rsidRDefault="000D79FC" w:rsidP="000D79FC">
      <w:pPr>
        <w:pStyle w:val="BodyText"/>
        <w:spacing w:before="10"/>
        <w:rPr>
          <w:sz w:val="19"/>
        </w:rPr>
      </w:pPr>
    </w:p>
    <w:p w14:paraId="64024C68" w14:textId="77777777" w:rsidR="000D79FC" w:rsidRDefault="000D79FC" w:rsidP="000D79FC">
      <w:pPr>
        <w:pStyle w:val="ListParagraph"/>
        <w:numPr>
          <w:ilvl w:val="1"/>
          <w:numId w:val="2"/>
        </w:numPr>
        <w:tabs>
          <w:tab w:val="left" w:pos="2999"/>
        </w:tabs>
        <w:ind w:left="2998" w:right="122" w:hanging="721"/>
        <w:rPr>
          <w:sz w:val="20"/>
        </w:rPr>
      </w:pPr>
      <w:r>
        <w:rPr>
          <w:sz w:val="20"/>
        </w:rPr>
        <w:t xml:space="preserve">Program for jobsite medical service, to include emergency phone </w:t>
      </w:r>
      <w:r>
        <w:rPr>
          <w:spacing w:val="-2"/>
          <w:sz w:val="20"/>
        </w:rPr>
        <w:t>numbers.</w:t>
      </w:r>
    </w:p>
    <w:p w14:paraId="473A1FA0" w14:textId="77777777" w:rsidR="000D79FC" w:rsidRDefault="000D79FC" w:rsidP="000D79FC">
      <w:pPr>
        <w:pStyle w:val="BodyText"/>
        <w:spacing w:before="2"/>
      </w:pPr>
    </w:p>
    <w:p w14:paraId="1BDC21E8" w14:textId="77777777" w:rsidR="000D79FC" w:rsidRDefault="000D79FC" w:rsidP="000D79FC">
      <w:pPr>
        <w:pStyle w:val="ListParagraph"/>
        <w:numPr>
          <w:ilvl w:val="1"/>
          <w:numId w:val="2"/>
        </w:numPr>
        <w:tabs>
          <w:tab w:val="left" w:pos="2999"/>
        </w:tabs>
        <w:ind w:left="2998" w:right="122" w:hanging="720"/>
        <w:rPr>
          <w:sz w:val="20"/>
        </w:rPr>
      </w:pPr>
      <w:r>
        <w:rPr>
          <w:sz w:val="20"/>
        </w:rPr>
        <w:t xml:space="preserve">Accident record keeping procedures (copies of all recordable accidents will be provided to the Chief Engineer within twenty-four (24) hours of occurrence). This should be </w:t>
      </w:r>
      <w:proofErr w:type="gramStart"/>
      <w:r>
        <w:rPr>
          <w:sz w:val="20"/>
        </w:rPr>
        <w:t>revised</w:t>
      </w:r>
      <w:proofErr w:type="gramEnd"/>
      <w:r>
        <w:rPr>
          <w:sz w:val="20"/>
        </w:rPr>
        <w:t xml:space="preserve"> or an exception added to consider a fatal</w:t>
      </w:r>
      <w:r>
        <w:rPr>
          <w:spacing w:val="-3"/>
          <w:sz w:val="20"/>
        </w:rPr>
        <w:t xml:space="preserve"> </w:t>
      </w:r>
      <w:r>
        <w:rPr>
          <w:sz w:val="20"/>
        </w:rPr>
        <w:t>accident.</w:t>
      </w:r>
      <w:r>
        <w:rPr>
          <w:spacing w:val="40"/>
          <w:sz w:val="20"/>
        </w:rPr>
        <w:t xml:space="preserve"> </w:t>
      </w:r>
      <w:r>
        <w:rPr>
          <w:sz w:val="20"/>
        </w:rPr>
        <w:t>Fatal</w:t>
      </w:r>
      <w:r>
        <w:rPr>
          <w:spacing w:val="-3"/>
          <w:sz w:val="20"/>
        </w:rPr>
        <w:t xml:space="preserve"> </w:t>
      </w:r>
      <w:r>
        <w:rPr>
          <w:sz w:val="20"/>
        </w:rPr>
        <w:t>accidents</w:t>
      </w:r>
      <w:r>
        <w:rPr>
          <w:spacing w:val="-1"/>
          <w:sz w:val="20"/>
        </w:rPr>
        <w:t xml:space="preserve"> </w:t>
      </w:r>
      <w:r>
        <w:rPr>
          <w:sz w:val="20"/>
        </w:rPr>
        <w:t>must</w:t>
      </w:r>
      <w:r>
        <w:rPr>
          <w:spacing w:val="-2"/>
          <w:sz w:val="20"/>
        </w:rPr>
        <w:t xml:space="preserve"> </w:t>
      </w:r>
      <w:r>
        <w:rPr>
          <w:sz w:val="20"/>
        </w:rPr>
        <w:t>be</w:t>
      </w:r>
      <w:r>
        <w:rPr>
          <w:spacing w:val="-2"/>
          <w:sz w:val="20"/>
        </w:rPr>
        <w:t xml:space="preserve"> </w:t>
      </w:r>
      <w:r>
        <w:rPr>
          <w:sz w:val="20"/>
        </w:rPr>
        <w:t>reported to</w:t>
      </w:r>
      <w:r>
        <w:rPr>
          <w:spacing w:val="-2"/>
          <w:sz w:val="20"/>
        </w:rPr>
        <w:t xml:space="preserve"> </w:t>
      </w:r>
      <w:r>
        <w:rPr>
          <w:sz w:val="20"/>
        </w:rPr>
        <w:t>OSHA</w:t>
      </w:r>
      <w:r>
        <w:rPr>
          <w:spacing w:val="-3"/>
          <w:sz w:val="20"/>
        </w:rPr>
        <w:t xml:space="preserve"> </w:t>
      </w:r>
      <w:r>
        <w:rPr>
          <w:sz w:val="20"/>
        </w:rPr>
        <w:t xml:space="preserve">within </w:t>
      </w:r>
      <w:r>
        <w:rPr>
          <w:b/>
          <w:sz w:val="20"/>
        </w:rPr>
        <w:t>8</w:t>
      </w:r>
      <w:r>
        <w:rPr>
          <w:b/>
          <w:spacing w:val="-2"/>
          <w:sz w:val="20"/>
        </w:rPr>
        <w:t xml:space="preserve"> </w:t>
      </w:r>
      <w:r>
        <w:rPr>
          <w:sz w:val="20"/>
        </w:rPr>
        <w:t>hours.</w:t>
      </w:r>
    </w:p>
    <w:p w14:paraId="670D8085" w14:textId="77777777" w:rsidR="000D79FC" w:rsidRDefault="000D79FC" w:rsidP="000D79FC">
      <w:pPr>
        <w:pStyle w:val="BodyText"/>
      </w:pPr>
    </w:p>
    <w:p w14:paraId="0C0853D9" w14:textId="77777777" w:rsidR="000D79FC" w:rsidRDefault="000D79FC" w:rsidP="000D79FC">
      <w:pPr>
        <w:pStyle w:val="ListParagraph"/>
        <w:numPr>
          <w:ilvl w:val="1"/>
          <w:numId w:val="2"/>
        </w:numPr>
        <w:tabs>
          <w:tab w:val="left" w:pos="2999"/>
        </w:tabs>
        <w:ind w:left="2998" w:right="122" w:hanging="721"/>
        <w:rPr>
          <w:sz w:val="20"/>
        </w:rPr>
      </w:pPr>
      <w:r>
        <w:rPr>
          <w:spacing w:val="-2"/>
          <w:sz w:val="20"/>
        </w:rPr>
        <w:t>Provisions</w:t>
      </w:r>
      <w:r>
        <w:rPr>
          <w:spacing w:val="-4"/>
          <w:sz w:val="20"/>
        </w:rPr>
        <w:t xml:space="preserve"> </w:t>
      </w:r>
      <w:r>
        <w:rPr>
          <w:spacing w:val="-2"/>
          <w:sz w:val="20"/>
        </w:rPr>
        <w:t>for required</w:t>
      </w:r>
      <w:r>
        <w:rPr>
          <w:spacing w:val="-3"/>
          <w:sz w:val="20"/>
        </w:rPr>
        <w:t xml:space="preserve"> </w:t>
      </w:r>
      <w:r>
        <w:rPr>
          <w:spacing w:val="-2"/>
          <w:sz w:val="20"/>
        </w:rPr>
        <w:t>OSHA</w:t>
      </w:r>
      <w:r>
        <w:rPr>
          <w:spacing w:val="-7"/>
          <w:sz w:val="20"/>
        </w:rPr>
        <w:t xml:space="preserve"> </w:t>
      </w:r>
      <w:r>
        <w:rPr>
          <w:spacing w:val="-2"/>
          <w:sz w:val="20"/>
        </w:rPr>
        <w:t>bulletin</w:t>
      </w:r>
      <w:r>
        <w:rPr>
          <w:spacing w:val="-3"/>
          <w:sz w:val="20"/>
        </w:rPr>
        <w:t xml:space="preserve"> </w:t>
      </w:r>
      <w:r>
        <w:rPr>
          <w:spacing w:val="-2"/>
          <w:sz w:val="20"/>
        </w:rPr>
        <w:t>board</w:t>
      </w:r>
      <w:r>
        <w:rPr>
          <w:spacing w:val="-3"/>
          <w:sz w:val="20"/>
        </w:rPr>
        <w:t xml:space="preserve"> </w:t>
      </w:r>
      <w:r>
        <w:rPr>
          <w:spacing w:val="-2"/>
          <w:sz w:val="20"/>
        </w:rPr>
        <w:t>notices.</w:t>
      </w:r>
      <w:r>
        <w:rPr>
          <w:spacing w:val="-5"/>
          <w:sz w:val="20"/>
        </w:rPr>
        <w:t xml:space="preserve"> </w:t>
      </w:r>
      <w:r>
        <w:rPr>
          <w:spacing w:val="-2"/>
          <w:sz w:val="20"/>
        </w:rPr>
        <w:t>(Submit</w:t>
      </w:r>
      <w:r>
        <w:rPr>
          <w:spacing w:val="-3"/>
          <w:sz w:val="20"/>
        </w:rPr>
        <w:t xml:space="preserve"> </w:t>
      </w:r>
      <w:r>
        <w:rPr>
          <w:spacing w:val="-2"/>
          <w:sz w:val="20"/>
        </w:rPr>
        <w:t>samples,</w:t>
      </w:r>
      <w:r>
        <w:rPr>
          <w:spacing w:val="-5"/>
          <w:sz w:val="20"/>
        </w:rPr>
        <w:t xml:space="preserve"> </w:t>
      </w:r>
      <w:r>
        <w:rPr>
          <w:spacing w:val="-2"/>
          <w:sz w:val="20"/>
        </w:rPr>
        <w:t xml:space="preserve">i.e., </w:t>
      </w:r>
      <w:r>
        <w:rPr>
          <w:sz w:val="20"/>
        </w:rPr>
        <w:t>OSHA, state posters).</w:t>
      </w:r>
    </w:p>
    <w:p w14:paraId="36856407" w14:textId="77777777" w:rsidR="000D79FC" w:rsidRDefault="000D79FC" w:rsidP="000D79FC">
      <w:pPr>
        <w:pStyle w:val="BodyText"/>
        <w:spacing w:before="1"/>
      </w:pPr>
    </w:p>
    <w:p w14:paraId="365B4339" w14:textId="77777777" w:rsidR="000D79FC" w:rsidRDefault="000D79FC" w:rsidP="000D79FC">
      <w:pPr>
        <w:pStyle w:val="ListParagraph"/>
        <w:numPr>
          <w:ilvl w:val="1"/>
          <w:numId w:val="2"/>
        </w:numPr>
        <w:tabs>
          <w:tab w:val="left" w:pos="2998"/>
          <w:tab w:val="left" w:pos="2999"/>
        </w:tabs>
        <w:ind w:left="2998" w:hanging="721"/>
        <w:rPr>
          <w:sz w:val="20"/>
        </w:rPr>
      </w:pPr>
      <w:r>
        <w:rPr>
          <w:sz w:val="20"/>
        </w:rPr>
        <w:t>Provisions</w:t>
      </w:r>
      <w:r>
        <w:rPr>
          <w:spacing w:val="-7"/>
          <w:sz w:val="20"/>
        </w:rPr>
        <w:t xml:space="preserve"> </w:t>
      </w:r>
      <w:r>
        <w:rPr>
          <w:sz w:val="20"/>
        </w:rPr>
        <w:t>for</w:t>
      </w:r>
      <w:r>
        <w:rPr>
          <w:spacing w:val="-6"/>
          <w:sz w:val="20"/>
        </w:rPr>
        <w:t xml:space="preserve"> </w:t>
      </w:r>
      <w:r>
        <w:rPr>
          <w:sz w:val="20"/>
        </w:rPr>
        <w:t>a</w:t>
      </w:r>
      <w:r>
        <w:rPr>
          <w:spacing w:val="-7"/>
          <w:sz w:val="20"/>
        </w:rPr>
        <w:t xml:space="preserve"> </w:t>
      </w:r>
      <w:r>
        <w:rPr>
          <w:sz w:val="20"/>
        </w:rPr>
        <w:t>safety</w:t>
      </w:r>
      <w:r>
        <w:rPr>
          <w:spacing w:val="-7"/>
          <w:sz w:val="20"/>
        </w:rPr>
        <w:t xml:space="preserve"> </w:t>
      </w:r>
      <w:r>
        <w:rPr>
          <w:sz w:val="20"/>
        </w:rPr>
        <w:t>awareness</w:t>
      </w:r>
      <w:r>
        <w:rPr>
          <w:spacing w:val="-6"/>
          <w:sz w:val="20"/>
        </w:rPr>
        <w:t xml:space="preserve"> </w:t>
      </w:r>
      <w:r>
        <w:rPr>
          <w:spacing w:val="-2"/>
          <w:sz w:val="20"/>
        </w:rPr>
        <w:t>program.</w:t>
      </w:r>
    </w:p>
    <w:p w14:paraId="662EC403" w14:textId="77777777" w:rsidR="000D79FC" w:rsidRDefault="000D79FC" w:rsidP="000D79FC">
      <w:pPr>
        <w:pStyle w:val="BodyText"/>
        <w:spacing w:before="10"/>
        <w:rPr>
          <w:sz w:val="19"/>
        </w:rPr>
      </w:pPr>
    </w:p>
    <w:p w14:paraId="2B228CEB" w14:textId="77777777" w:rsidR="000D79FC" w:rsidRDefault="000D79FC" w:rsidP="000D79FC">
      <w:pPr>
        <w:pStyle w:val="ListParagraph"/>
        <w:numPr>
          <w:ilvl w:val="1"/>
          <w:numId w:val="2"/>
        </w:numPr>
        <w:tabs>
          <w:tab w:val="left" w:pos="2998"/>
          <w:tab w:val="left" w:pos="2999"/>
        </w:tabs>
        <w:spacing w:before="1"/>
        <w:ind w:left="2998" w:hanging="721"/>
        <w:rPr>
          <w:sz w:val="20"/>
        </w:rPr>
      </w:pPr>
      <w:r>
        <w:rPr>
          <w:sz w:val="20"/>
        </w:rPr>
        <w:t>Provision</w:t>
      </w:r>
      <w:r>
        <w:rPr>
          <w:spacing w:val="-13"/>
          <w:sz w:val="20"/>
        </w:rPr>
        <w:t xml:space="preserve"> </w:t>
      </w:r>
      <w:r>
        <w:rPr>
          <w:sz w:val="20"/>
        </w:rPr>
        <w:t>for</w:t>
      </w:r>
      <w:r>
        <w:rPr>
          <w:spacing w:val="-10"/>
          <w:sz w:val="20"/>
        </w:rPr>
        <w:t xml:space="preserve"> </w:t>
      </w:r>
      <w:r>
        <w:rPr>
          <w:sz w:val="20"/>
        </w:rPr>
        <w:t>evacuation/emergency</w:t>
      </w:r>
      <w:r>
        <w:rPr>
          <w:spacing w:val="-12"/>
          <w:sz w:val="20"/>
        </w:rPr>
        <w:t xml:space="preserve"> </w:t>
      </w:r>
      <w:r>
        <w:rPr>
          <w:spacing w:val="-2"/>
          <w:sz w:val="20"/>
        </w:rPr>
        <w:t>plans.</w:t>
      </w:r>
    </w:p>
    <w:p w14:paraId="70AFAC3F" w14:textId="77777777" w:rsidR="000D79FC" w:rsidRDefault="000D79FC" w:rsidP="000D79FC">
      <w:pPr>
        <w:pStyle w:val="ListParagraph"/>
        <w:numPr>
          <w:ilvl w:val="1"/>
          <w:numId w:val="2"/>
        </w:numPr>
        <w:tabs>
          <w:tab w:val="left" w:pos="3001"/>
        </w:tabs>
        <w:spacing w:before="70"/>
        <w:ind w:right="118" w:hanging="720"/>
        <w:rPr>
          <w:sz w:val="20"/>
        </w:rPr>
      </w:pPr>
      <w:r>
        <w:rPr>
          <w:sz w:val="20"/>
        </w:rPr>
        <w:t>Provision for training of Zone and Flagger personnel (submit training program).</w:t>
      </w:r>
      <w:r>
        <w:rPr>
          <w:spacing w:val="40"/>
          <w:sz w:val="20"/>
        </w:rPr>
        <w:t xml:space="preserve"> </w:t>
      </w:r>
      <w:r>
        <w:rPr>
          <w:sz w:val="20"/>
        </w:rPr>
        <w:t xml:space="preserve">All Flaggers and Zone personnel shall wear Hi- Viz yellow/green </w:t>
      </w:r>
      <w:r>
        <w:rPr>
          <w:sz w:val="20"/>
        </w:rPr>
        <w:lastRenderedPageBreak/>
        <w:t>safety vests and hard hats.</w:t>
      </w:r>
      <w:r>
        <w:rPr>
          <w:spacing w:val="40"/>
          <w:sz w:val="20"/>
        </w:rPr>
        <w:t xml:space="preserve"> </w:t>
      </w:r>
      <w:r>
        <w:rPr>
          <w:sz w:val="20"/>
        </w:rPr>
        <w:t>The vests shall meet the latest requirements of ANSI/ISEA, Class 3.</w:t>
      </w:r>
      <w:r>
        <w:rPr>
          <w:spacing w:val="40"/>
          <w:sz w:val="20"/>
        </w:rPr>
        <w:t xml:space="preserve"> </w:t>
      </w:r>
      <w:r>
        <w:rPr>
          <w:sz w:val="20"/>
        </w:rPr>
        <w:t>During night work operations, all Flagger personnel shall wear a Class 3 vest and Class E Leggings. Illumination</w:t>
      </w:r>
      <w:r>
        <w:rPr>
          <w:spacing w:val="-12"/>
          <w:sz w:val="20"/>
        </w:rPr>
        <w:t xml:space="preserve"> </w:t>
      </w:r>
      <w:r>
        <w:rPr>
          <w:sz w:val="20"/>
        </w:rPr>
        <w:t>shall</w:t>
      </w:r>
      <w:r>
        <w:rPr>
          <w:spacing w:val="-12"/>
          <w:sz w:val="20"/>
        </w:rPr>
        <w:t xml:space="preserve"> </w:t>
      </w:r>
      <w:r>
        <w:rPr>
          <w:sz w:val="20"/>
        </w:rPr>
        <w:t>be</w:t>
      </w:r>
      <w:r>
        <w:rPr>
          <w:spacing w:val="-9"/>
          <w:sz w:val="20"/>
        </w:rPr>
        <w:t xml:space="preserve"> </w:t>
      </w:r>
      <w:r>
        <w:rPr>
          <w:sz w:val="20"/>
        </w:rPr>
        <w:t>provided</w:t>
      </w:r>
      <w:r>
        <w:rPr>
          <w:spacing w:val="-12"/>
          <w:sz w:val="20"/>
        </w:rPr>
        <w:t xml:space="preserve"> </w:t>
      </w:r>
      <w:r>
        <w:rPr>
          <w:sz w:val="20"/>
        </w:rPr>
        <w:t>at</w:t>
      </w:r>
      <w:r>
        <w:rPr>
          <w:spacing w:val="-9"/>
          <w:sz w:val="20"/>
        </w:rPr>
        <w:t xml:space="preserve"> </w:t>
      </w:r>
      <w:r>
        <w:rPr>
          <w:sz w:val="20"/>
        </w:rPr>
        <w:t>the</w:t>
      </w:r>
      <w:r>
        <w:rPr>
          <w:spacing w:val="-9"/>
          <w:sz w:val="20"/>
        </w:rPr>
        <w:t xml:space="preserve"> </w:t>
      </w:r>
      <w:r>
        <w:rPr>
          <w:sz w:val="20"/>
        </w:rPr>
        <w:t>location</w:t>
      </w:r>
      <w:r>
        <w:rPr>
          <w:spacing w:val="-12"/>
          <w:sz w:val="20"/>
        </w:rPr>
        <w:t xml:space="preserve"> </w:t>
      </w:r>
      <w:r>
        <w:rPr>
          <w:sz w:val="20"/>
        </w:rPr>
        <w:t>where</w:t>
      </w:r>
      <w:r>
        <w:rPr>
          <w:spacing w:val="-9"/>
          <w:sz w:val="20"/>
        </w:rPr>
        <w:t xml:space="preserve"> </w:t>
      </w:r>
      <w:r>
        <w:rPr>
          <w:sz w:val="20"/>
        </w:rPr>
        <w:t>the</w:t>
      </w:r>
      <w:r>
        <w:rPr>
          <w:spacing w:val="-12"/>
          <w:sz w:val="20"/>
        </w:rPr>
        <w:t xml:space="preserve"> </w:t>
      </w:r>
      <w:r>
        <w:rPr>
          <w:sz w:val="20"/>
        </w:rPr>
        <w:t>flagger</w:t>
      </w:r>
      <w:r>
        <w:rPr>
          <w:spacing w:val="-8"/>
          <w:sz w:val="20"/>
        </w:rPr>
        <w:t xml:space="preserve"> </w:t>
      </w:r>
      <w:r>
        <w:rPr>
          <w:sz w:val="20"/>
        </w:rPr>
        <w:t>is</w:t>
      </w:r>
      <w:r>
        <w:rPr>
          <w:spacing w:val="-10"/>
          <w:sz w:val="20"/>
        </w:rPr>
        <w:t xml:space="preserve"> </w:t>
      </w:r>
      <w:r>
        <w:rPr>
          <w:sz w:val="20"/>
        </w:rPr>
        <w:t xml:space="preserve">stationed based on the National Cooperative Highway Research Program (Report </w:t>
      </w:r>
      <w:r>
        <w:rPr>
          <w:spacing w:val="-4"/>
          <w:sz w:val="20"/>
        </w:rPr>
        <w:t>498).</w:t>
      </w:r>
    </w:p>
    <w:p w14:paraId="1E6FD0B2" w14:textId="77777777" w:rsidR="000D79FC" w:rsidRDefault="000D79FC" w:rsidP="000D79FC">
      <w:pPr>
        <w:pStyle w:val="BodyText"/>
        <w:spacing w:before="11"/>
        <w:rPr>
          <w:sz w:val="19"/>
        </w:rPr>
      </w:pPr>
    </w:p>
    <w:p w14:paraId="42A5EE0B" w14:textId="77777777" w:rsidR="000D79FC" w:rsidRDefault="000D79FC" w:rsidP="000D79FC">
      <w:pPr>
        <w:pStyle w:val="ListParagraph"/>
        <w:numPr>
          <w:ilvl w:val="1"/>
          <w:numId w:val="2"/>
        </w:numPr>
        <w:tabs>
          <w:tab w:val="left" w:pos="3000"/>
        </w:tabs>
        <w:ind w:right="121" w:hanging="721"/>
        <w:rPr>
          <w:sz w:val="20"/>
        </w:rPr>
      </w:pPr>
      <w:r>
        <w:rPr>
          <w:sz w:val="20"/>
        </w:rPr>
        <w:t>Provide</w:t>
      </w:r>
      <w:r>
        <w:rPr>
          <w:spacing w:val="-13"/>
          <w:sz w:val="20"/>
        </w:rPr>
        <w:t xml:space="preserve"> </w:t>
      </w:r>
      <w:r>
        <w:rPr>
          <w:sz w:val="20"/>
        </w:rPr>
        <w:t>an</w:t>
      </w:r>
      <w:r>
        <w:rPr>
          <w:spacing w:val="-13"/>
          <w:sz w:val="20"/>
        </w:rPr>
        <w:t xml:space="preserve"> </w:t>
      </w:r>
      <w:r>
        <w:rPr>
          <w:sz w:val="20"/>
        </w:rPr>
        <w:t>updated</w:t>
      </w:r>
      <w:r>
        <w:rPr>
          <w:spacing w:val="-13"/>
          <w:sz w:val="20"/>
        </w:rPr>
        <w:t xml:space="preserve"> </w:t>
      </w:r>
      <w:r>
        <w:rPr>
          <w:sz w:val="20"/>
        </w:rPr>
        <w:t>copy</w:t>
      </w:r>
      <w:r>
        <w:rPr>
          <w:spacing w:val="-11"/>
          <w:sz w:val="20"/>
        </w:rPr>
        <w:t xml:space="preserve"> </w:t>
      </w:r>
      <w:r>
        <w:rPr>
          <w:sz w:val="20"/>
        </w:rPr>
        <w:t>of</w:t>
      </w:r>
      <w:r>
        <w:rPr>
          <w:spacing w:val="-10"/>
          <w:sz w:val="20"/>
        </w:rPr>
        <w:t xml:space="preserve"> </w:t>
      </w:r>
      <w:r>
        <w:rPr>
          <w:sz w:val="20"/>
        </w:rPr>
        <w:t>your</w:t>
      </w:r>
      <w:r>
        <w:rPr>
          <w:spacing w:val="-11"/>
          <w:sz w:val="20"/>
        </w:rPr>
        <w:t xml:space="preserve"> </w:t>
      </w:r>
      <w:r>
        <w:rPr>
          <w:sz w:val="20"/>
        </w:rPr>
        <w:t>company’s</w:t>
      </w:r>
      <w:r>
        <w:rPr>
          <w:spacing w:val="-11"/>
          <w:sz w:val="20"/>
        </w:rPr>
        <w:t xml:space="preserve"> </w:t>
      </w:r>
      <w:r>
        <w:rPr>
          <w:sz w:val="20"/>
        </w:rPr>
        <w:t>Silica</w:t>
      </w:r>
      <w:r>
        <w:rPr>
          <w:spacing w:val="-13"/>
          <w:sz w:val="20"/>
        </w:rPr>
        <w:t xml:space="preserve"> </w:t>
      </w:r>
      <w:r>
        <w:rPr>
          <w:sz w:val="20"/>
        </w:rPr>
        <w:t>Protection</w:t>
      </w:r>
      <w:r>
        <w:rPr>
          <w:spacing w:val="-13"/>
          <w:sz w:val="20"/>
        </w:rPr>
        <w:t xml:space="preserve"> </w:t>
      </w:r>
      <w:r>
        <w:rPr>
          <w:sz w:val="20"/>
        </w:rPr>
        <w:t>Plan</w:t>
      </w:r>
      <w:r>
        <w:rPr>
          <w:spacing w:val="-13"/>
          <w:sz w:val="20"/>
        </w:rPr>
        <w:t xml:space="preserve"> </w:t>
      </w:r>
      <w:proofErr w:type="gramStart"/>
      <w:r>
        <w:rPr>
          <w:sz w:val="20"/>
        </w:rPr>
        <w:t>in</w:t>
      </w:r>
      <w:r>
        <w:rPr>
          <w:spacing w:val="-13"/>
          <w:sz w:val="20"/>
        </w:rPr>
        <w:t xml:space="preserve"> </w:t>
      </w:r>
      <w:r>
        <w:rPr>
          <w:sz w:val="20"/>
        </w:rPr>
        <w:t>order to</w:t>
      </w:r>
      <w:proofErr w:type="gramEnd"/>
      <w:r>
        <w:rPr>
          <w:sz w:val="20"/>
        </w:rPr>
        <w:t xml:space="preserve"> comply with OSHA’s new Crystalline Silica Rule.</w:t>
      </w:r>
    </w:p>
    <w:p w14:paraId="72A9EA5E" w14:textId="77777777" w:rsidR="000D79FC" w:rsidRDefault="000D79FC" w:rsidP="000D79FC">
      <w:pPr>
        <w:pStyle w:val="BodyText"/>
        <w:spacing w:before="1"/>
      </w:pPr>
    </w:p>
    <w:p w14:paraId="7B911833" w14:textId="77777777" w:rsidR="000D79FC" w:rsidRDefault="000D79FC" w:rsidP="000D79FC">
      <w:pPr>
        <w:pStyle w:val="ListParagraph"/>
        <w:numPr>
          <w:ilvl w:val="1"/>
          <w:numId w:val="2"/>
        </w:numPr>
        <w:tabs>
          <w:tab w:val="left" w:pos="3000"/>
        </w:tabs>
        <w:ind w:right="118" w:hanging="721"/>
        <w:rPr>
          <w:sz w:val="20"/>
        </w:rPr>
      </w:pPr>
      <w:r>
        <w:rPr>
          <w:sz w:val="20"/>
        </w:rPr>
        <w:t xml:space="preserve">Substance Abuse Program that includes as a minimum the following </w:t>
      </w:r>
      <w:r>
        <w:rPr>
          <w:spacing w:val="-2"/>
          <w:sz w:val="20"/>
        </w:rPr>
        <w:t>elements:</w:t>
      </w:r>
    </w:p>
    <w:p w14:paraId="085A46B4" w14:textId="77777777" w:rsidR="000D79FC" w:rsidRDefault="000D79FC" w:rsidP="000D79FC">
      <w:pPr>
        <w:pStyle w:val="BodyText"/>
        <w:spacing w:before="11"/>
        <w:rPr>
          <w:sz w:val="19"/>
        </w:rPr>
      </w:pPr>
    </w:p>
    <w:p w14:paraId="0A5729B5" w14:textId="77777777" w:rsidR="000D79FC" w:rsidRDefault="000D79FC" w:rsidP="000D79FC">
      <w:pPr>
        <w:pStyle w:val="ListParagraph"/>
        <w:numPr>
          <w:ilvl w:val="2"/>
          <w:numId w:val="2"/>
        </w:numPr>
        <w:tabs>
          <w:tab w:val="left" w:pos="3719"/>
          <w:tab w:val="left" w:pos="3720"/>
        </w:tabs>
        <w:rPr>
          <w:sz w:val="20"/>
        </w:rPr>
      </w:pPr>
      <w:r>
        <w:rPr>
          <w:spacing w:val="-2"/>
          <w:sz w:val="20"/>
        </w:rPr>
        <w:t>A</w:t>
      </w:r>
      <w:r>
        <w:rPr>
          <w:spacing w:val="-6"/>
          <w:sz w:val="20"/>
        </w:rPr>
        <w:t xml:space="preserve"> </w:t>
      </w:r>
      <w:r>
        <w:rPr>
          <w:spacing w:val="-2"/>
          <w:sz w:val="20"/>
        </w:rPr>
        <w:t>written</w:t>
      </w:r>
      <w:r>
        <w:rPr>
          <w:spacing w:val="-4"/>
          <w:sz w:val="20"/>
        </w:rPr>
        <w:t xml:space="preserve"> </w:t>
      </w:r>
      <w:r>
        <w:rPr>
          <w:spacing w:val="-2"/>
          <w:sz w:val="20"/>
        </w:rPr>
        <w:t>program</w:t>
      </w:r>
      <w:r>
        <w:rPr>
          <w:spacing w:val="-5"/>
          <w:sz w:val="20"/>
        </w:rPr>
        <w:t xml:space="preserve"> </w:t>
      </w:r>
      <w:r>
        <w:rPr>
          <w:spacing w:val="-2"/>
          <w:sz w:val="20"/>
        </w:rPr>
        <w:t>that</w:t>
      </w:r>
      <w:r>
        <w:rPr>
          <w:spacing w:val="-3"/>
          <w:sz w:val="20"/>
        </w:rPr>
        <w:t xml:space="preserve"> </w:t>
      </w:r>
      <w:r>
        <w:rPr>
          <w:spacing w:val="-2"/>
          <w:sz w:val="20"/>
        </w:rPr>
        <w:t>complies</w:t>
      </w:r>
      <w:r>
        <w:rPr>
          <w:spacing w:val="-3"/>
          <w:sz w:val="20"/>
        </w:rPr>
        <w:t xml:space="preserve"> </w:t>
      </w:r>
      <w:r>
        <w:rPr>
          <w:spacing w:val="-2"/>
          <w:sz w:val="20"/>
        </w:rPr>
        <w:t>with</w:t>
      </w:r>
      <w:r>
        <w:rPr>
          <w:spacing w:val="-3"/>
          <w:sz w:val="20"/>
        </w:rPr>
        <w:t xml:space="preserve"> </w:t>
      </w:r>
      <w:r>
        <w:rPr>
          <w:spacing w:val="-2"/>
          <w:sz w:val="20"/>
        </w:rPr>
        <w:t>Ohio Revised</w:t>
      </w:r>
      <w:r>
        <w:rPr>
          <w:spacing w:val="-6"/>
          <w:sz w:val="20"/>
        </w:rPr>
        <w:t xml:space="preserve"> </w:t>
      </w:r>
      <w:r>
        <w:rPr>
          <w:spacing w:val="-2"/>
          <w:sz w:val="20"/>
        </w:rPr>
        <w:t>Code</w:t>
      </w:r>
      <w:r>
        <w:rPr>
          <w:spacing w:val="-3"/>
          <w:sz w:val="20"/>
        </w:rPr>
        <w:t xml:space="preserve"> </w:t>
      </w:r>
      <w:r>
        <w:rPr>
          <w:spacing w:val="-2"/>
          <w:sz w:val="20"/>
        </w:rPr>
        <w:t>Sections</w:t>
      </w:r>
    </w:p>
    <w:p w14:paraId="4CE7AEB7" w14:textId="77777777" w:rsidR="000D79FC" w:rsidRDefault="000D79FC" w:rsidP="000D79FC">
      <w:pPr>
        <w:pStyle w:val="BodyText"/>
        <w:spacing w:before="1"/>
        <w:ind w:left="3719"/>
      </w:pPr>
      <w:r>
        <w:t>153.03</w:t>
      </w:r>
      <w:r>
        <w:rPr>
          <w:spacing w:val="-7"/>
        </w:rPr>
        <w:t xml:space="preserve"> </w:t>
      </w:r>
      <w:r>
        <w:t>and</w:t>
      </w:r>
      <w:r>
        <w:rPr>
          <w:spacing w:val="-4"/>
        </w:rPr>
        <w:t xml:space="preserve"> </w:t>
      </w:r>
      <w:r>
        <w:rPr>
          <w:spacing w:val="-2"/>
        </w:rPr>
        <w:t>153.031.</w:t>
      </w:r>
    </w:p>
    <w:p w14:paraId="6F267187" w14:textId="77777777" w:rsidR="000D79FC" w:rsidRDefault="000D79FC" w:rsidP="000D79FC">
      <w:pPr>
        <w:pStyle w:val="BodyText"/>
      </w:pPr>
    </w:p>
    <w:p w14:paraId="30DE3A16" w14:textId="77777777" w:rsidR="000D79FC" w:rsidRDefault="000D79FC" w:rsidP="000D79FC">
      <w:pPr>
        <w:pStyle w:val="ListParagraph"/>
        <w:numPr>
          <w:ilvl w:val="2"/>
          <w:numId w:val="2"/>
        </w:numPr>
        <w:tabs>
          <w:tab w:val="left" w:pos="3720"/>
        </w:tabs>
        <w:ind w:right="117"/>
        <w:rPr>
          <w:sz w:val="20"/>
        </w:rPr>
      </w:pPr>
      <w:r>
        <w:rPr>
          <w:sz w:val="20"/>
        </w:rPr>
        <w:t>The</w:t>
      </w:r>
      <w:r>
        <w:rPr>
          <w:spacing w:val="-1"/>
          <w:sz w:val="20"/>
        </w:rPr>
        <w:t xml:space="preserve"> </w:t>
      </w:r>
      <w:r>
        <w:rPr>
          <w:sz w:val="20"/>
        </w:rPr>
        <w:t>Contractor is required</w:t>
      </w:r>
      <w:r>
        <w:rPr>
          <w:spacing w:val="-1"/>
          <w:sz w:val="20"/>
        </w:rPr>
        <w:t xml:space="preserve"> </w:t>
      </w:r>
      <w:r>
        <w:rPr>
          <w:sz w:val="20"/>
        </w:rPr>
        <w:t>to</w:t>
      </w:r>
      <w:r>
        <w:rPr>
          <w:spacing w:val="-1"/>
          <w:sz w:val="20"/>
        </w:rPr>
        <w:t xml:space="preserve"> </w:t>
      </w:r>
      <w:r>
        <w:rPr>
          <w:sz w:val="20"/>
        </w:rPr>
        <w:t>be</w:t>
      </w:r>
      <w:r>
        <w:rPr>
          <w:spacing w:val="-1"/>
          <w:sz w:val="20"/>
        </w:rPr>
        <w:t xml:space="preserve"> </w:t>
      </w:r>
      <w:r>
        <w:rPr>
          <w:sz w:val="20"/>
        </w:rPr>
        <w:t>enrolled and in</w:t>
      </w:r>
      <w:r>
        <w:rPr>
          <w:spacing w:val="-1"/>
          <w:sz w:val="20"/>
        </w:rPr>
        <w:t xml:space="preserve"> </w:t>
      </w:r>
      <w:r>
        <w:rPr>
          <w:sz w:val="20"/>
        </w:rPr>
        <w:t>good</w:t>
      </w:r>
      <w:r>
        <w:rPr>
          <w:spacing w:val="-1"/>
          <w:sz w:val="20"/>
        </w:rPr>
        <w:t xml:space="preserve"> </w:t>
      </w:r>
      <w:r>
        <w:rPr>
          <w:sz w:val="20"/>
        </w:rPr>
        <w:t xml:space="preserve">standing in the Drug-Free Safety Program of the Ohio Bureau of Workers’ Compensation (“Bureau”) or a comparable program approved by the Bureau that requires an employer to do </w:t>
      </w:r>
      <w:proofErr w:type="gramStart"/>
      <w:r>
        <w:rPr>
          <w:sz w:val="20"/>
        </w:rPr>
        <w:t>all of</w:t>
      </w:r>
      <w:proofErr w:type="gramEnd"/>
      <w:r>
        <w:rPr>
          <w:sz w:val="20"/>
        </w:rPr>
        <w:t xml:space="preserve"> the following:</w:t>
      </w:r>
    </w:p>
    <w:p w14:paraId="58672326" w14:textId="77777777" w:rsidR="000D79FC" w:rsidRDefault="000D79FC" w:rsidP="000D79FC">
      <w:pPr>
        <w:pStyle w:val="BodyText"/>
      </w:pPr>
    </w:p>
    <w:p w14:paraId="07BC5BC0" w14:textId="77777777" w:rsidR="000D79FC" w:rsidRDefault="000D79FC" w:rsidP="000D79FC">
      <w:pPr>
        <w:pStyle w:val="ListParagraph"/>
        <w:numPr>
          <w:ilvl w:val="3"/>
          <w:numId w:val="2"/>
        </w:numPr>
        <w:tabs>
          <w:tab w:val="left" w:pos="4080"/>
        </w:tabs>
        <w:spacing w:before="1"/>
        <w:ind w:right="119" w:hanging="720"/>
        <w:rPr>
          <w:sz w:val="20"/>
        </w:rPr>
      </w:pPr>
      <w:r>
        <w:rPr>
          <w:sz w:val="20"/>
        </w:rPr>
        <w:t>Develop, implement, and provide to all employees a written substance</w:t>
      </w:r>
      <w:r>
        <w:rPr>
          <w:spacing w:val="-4"/>
          <w:sz w:val="20"/>
        </w:rPr>
        <w:t xml:space="preserve"> </w:t>
      </w:r>
      <w:r>
        <w:rPr>
          <w:sz w:val="20"/>
        </w:rPr>
        <w:t>use</w:t>
      </w:r>
      <w:r>
        <w:rPr>
          <w:spacing w:val="-3"/>
          <w:sz w:val="20"/>
        </w:rPr>
        <w:t xml:space="preserve"> </w:t>
      </w:r>
      <w:r>
        <w:rPr>
          <w:sz w:val="20"/>
        </w:rPr>
        <w:t>policy</w:t>
      </w:r>
      <w:r>
        <w:rPr>
          <w:spacing w:val="-3"/>
          <w:sz w:val="20"/>
        </w:rPr>
        <w:t xml:space="preserve"> </w:t>
      </w:r>
      <w:r>
        <w:rPr>
          <w:sz w:val="20"/>
        </w:rPr>
        <w:t>that</w:t>
      </w:r>
      <w:r>
        <w:rPr>
          <w:spacing w:val="-4"/>
          <w:sz w:val="20"/>
        </w:rPr>
        <w:t xml:space="preserve"> </w:t>
      </w:r>
      <w:r>
        <w:rPr>
          <w:sz w:val="20"/>
        </w:rPr>
        <w:t>conveys</w:t>
      </w:r>
      <w:r>
        <w:rPr>
          <w:spacing w:val="-3"/>
          <w:sz w:val="20"/>
        </w:rPr>
        <w:t xml:space="preserve"> </w:t>
      </w:r>
      <w:r>
        <w:rPr>
          <w:sz w:val="20"/>
        </w:rPr>
        <w:t>full</w:t>
      </w:r>
      <w:r>
        <w:rPr>
          <w:spacing w:val="-5"/>
          <w:sz w:val="20"/>
        </w:rPr>
        <w:t xml:space="preserve"> </w:t>
      </w:r>
      <w:r>
        <w:rPr>
          <w:sz w:val="20"/>
        </w:rPr>
        <w:t>and</w:t>
      </w:r>
      <w:r>
        <w:rPr>
          <w:spacing w:val="-4"/>
          <w:sz w:val="20"/>
        </w:rPr>
        <w:t xml:space="preserve"> </w:t>
      </w:r>
      <w:r>
        <w:rPr>
          <w:sz w:val="20"/>
        </w:rPr>
        <w:t>fair</w:t>
      </w:r>
      <w:r>
        <w:rPr>
          <w:spacing w:val="-1"/>
          <w:sz w:val="20"/>
        </w:rPr>
        <w:t xml:space="preserve"> </w:t>
      </w:r>
      <w:r>
        <w:rPr>
          <w:sz w:val="20"/>
        </w:rPr>
        <w:t>disclosure of the employer’s expectations that no employee be at work</w:t>
      </w:r>
      <w:r>
        <w:rPr>
          <w:spacing w:val="-7"/>
          <w:sz w:val="20"/>
        </w:rPr>
        <w:t xml:space="preserve"> </w:t>
      </w:r>
      <w:r>
        <w:rPr>
          <w:sz w:val="20"/>
        </w:rPr>
        <w:t>with</w:t>
      </w:r>
      <w:r>
        <w:rPr>
          <w:spacing w:val="-6"/>
          <w:sz w:val="20"/>
        </w:rPr>
        <w:t xml:space="preserve"> </w:t>
      </w:r>
      <w:r>
        <w:rPr>
          <w:sz w:val="20"/>
        </w:rPr>
        <w:t>alcohol</w:t>
      </w:r>
      <w:r>
        <w:rPr>
          <w:spacing w:val="-7"/>
          <w:sz w:val="20"/>
        </w:rPr>
        <w:t xml:space="preserve"> </w:t>
      </w:r>
      <w:r>
        <w:rPr>
          <w:sz w:val="20"/>
        </w:rPr>
        <w:t>or</w:t>
      </w:r>
      <w:r>
        <w:rPr>
          <w:spacing w:val="-7"/>
          <w:sz w:val="20"/>
        </w:rPr>
        <w:t xml:space="preserve"> </w:t>
      </w:r>
      <w:r>
        <w:rPr>
          <w:sz w:val="20"/>
        </w:rPr>
        <w:t>drugs</w:t>
      </w:r>
      <w:r>
        <w:rPr>
          <w:spacing w:val="-5"/>
          <w:sz w:val="20"/>
        </w:rPr>
        <w:t xml:space="preserve"> </w:t>
      </w:r>
      <w:r>
        <w:rPr>
          <w:sz w:val="20"/>
        </w:rPr>
        <w:t>in</w:t>
      </w:r>
      <w:r>
        <w:rPr>
          <w:spacing w:val="-8"/>
          <w:sz w:val="20"/>
        </w:rPr>
        <w:t xml:space="preserve"> </w:t>
      </w:r>
      <w:r>
        <w:rPr>
          <w:sz w:val="20"/>
        </w:rPr>
        <w:t>the</w:t>
      </w:r>
      <w:r>
        <w:rPr>
          <w:spacing w:val="-8"/>
          <w:sz w:val="20"/>
        </w:rPr>
        <w:t xml:space="preserve"> </w:t>
      </w:r>
      <w:r>
        <w:rPr>
          <w:sz w:val="20"/>
        </w:rPr>
        <w:t>employee’s</w:t>
      </w:r>
      <w:r>
        <w:rPr>
          <w:spacing w:val="-7"/>
          <w:sz w:val="20"/>
        </w:rPr>
        <w:t xml:space="preserve"> </w:t>
      </w:r>
      <w:r>
        <w:rPr>
          <w:sz w:val="20"/>
        </w:rPr>
        <w:t>system,</w:t>
      </w:r>
      <w:r>
        <w:rPr>
          <w:spacing w:val="-7"/>
          <w:sz w:val="20"/>
        </w:rPr>
        <w:t xml:space="preserve"> </w:t>
      </w:r>
      <w:r>
        <w:rPr>
          <w:sz w:val="20"/>
        </w:rPr>
        <w:t>and specifies the consequences for violating the policy.</w:t>
      </w:r>
    </w:p>
    <w:p w14:paraId="60187A4A" w14:textId="77777777" w:rsidR="000D79FC" w:rsidRDefault="000D79FC" w:rsidP="000D79FC">
      <w:pPr>
        <w:pStyle w:val="BodyText"/>
      </w:pPr>
    </w:p>
    <w:p w14:paraId="261842CC" w14:textId="77777777" w:rsidR="000D79FC" w:rsidRDefault="000D79FC" w:rsidP="000D79FC">
      <w:pPr>
        <w:pStyle w:val="ListParagraph"/>
        <w:numPr>
          <w:ilvl w:val="2"/>
          <w:numId w:val="2"/>
        </w:numPr>
        <w:tabs>
          <w:tab w:val="left" w:pos="3720"/>
        </w:tabs>
        <w:ind w:right="120"/>
        <w:rPr>
          <w:sz w:val="20"/>
        </w:rPr>
      </w:pPr>
      <w:r>
        <w:rPr>
          <w:sz w:val="20"/>
        </w:rPr>
        <w:t>Drug and alcohol tests on employees are required as listed and must use the Federal testing model that the Bureau’s Administrator has incorporated into the Bureau’s Drug-Free Safety Program.</w:t>
      </w:r>
    </w:p>
    <w:p w14:paraId="0BC764C1" w14:textId="77777777" w:rsidR="000D79FC" w:rsidRDefault="000D79FC" w:rsidP="000D79FC">
      <w:pPr>
        <w:pStyle w:val="BodyText"/>
      </w:pPr>
    </w:p>
    <w:p w14:paraId="7B70EF04" w14:textId="77777777" w:rsidR="000D79FC" w:rsidRDefault="000D79FC" w:rsidP="000D79FC">
      <w:pPr>
        <w:pStyle w:val="ListParagraph"/>
        <w:numPr>
          <w:ilvl w:val="3"/>
          <w:numId w:val="2"/>
        </w:numPr>
        <w:tabs>
          <w:tab w:val="left" w:pos="4440"/>
        </w:tabs>
        <w:ind w:right="119" w:hanging="721"/>
        <w:rPr>
          <w:sz w:val="20"/>
        </w:rPr>
      </w:pPr>
      <w:r>
        <w:rPr>
          <w:sz w:val="20"/>
        </w:rPr>
        <w:t xml:space="preserve">Prior to an individual’s employment or during an employee’s probationary period, which shall not exceed 128 days after the probationary period </w:t>
      </w:r>
      <w:proofErr w:type="gramStart"/>
      <w:r>
        <w:rPr>
          <w:sz w:val="20"/>
        </w:rPr>
        <w:t>begins;</w:t>
      </w:r>
      <w:proofErr w:type="gramEnd"/>
    </w:p>
    <w:p w14:paraId="368E616B" w14:textId="77777777" w:rsidR="000D79FC" w:rsidRDefault="000D79FC" w:rsidP="000D79FC">
      <w:pPr>
        <w:pStyle w:val="ListParagraph"/>
        <w:numPr>
          <w:ilvl w:val="3"/>
          <w:numId w:val="2"/>
        </w:numPr>
        <w:tabs>
          <w:tab w:val="left" w:pos="4440"/>
        </w:tabs>
        <w:ind w:right="118" w:hanging="721"/>
        <w:rPr>
          <w:sz w:val="20"/>
        </w:rPr>
      </w:pPr>
      <w:r>
        <w:rPr>
          <w:sz w:val="20"/>
        </w:rPr>
        <w:t>At</w:t>
      </w:r>
      <w:r>
        <w:rPr>
          <w:spacing w:val="-6"/>
          <w:sz w:val="20"/>
        </w:rPr>
        <w:t xml:space="preserve"> </w:t>
      </w:r>
      <w:r>
        <w:rPr>
          <w:sz w:val="20"/>
        </w:rPr>
        <w:t>random</w:t>
      </w:r>
      <w:r>
        <w:rPr>
          <w:spacing w:val="-4"/>
          <w:sz w:val="20"/>
        </w:rPr>
        <w:t xml:space="preserve"> </w:t>
      </w:r>
      <w:r>
        <w:rPr>
          <w:sz w:val="20"/>
        </w:rPr>
        <w:t>intervals,</w:t>
      </w:r>
      <w:r>
        <w:rPr>
          <w:spacing w:val="-6"/>
          <w:sz w:val="20"/>
        </w:rPr>
        <w:t xml:space="preserve"> </w:t>
      </w:r>
      <w:r>
        <w:rPr>
          <w:sz w:val="20"/>
        </w:rPr>
        <w:t>while</w:t>
      </w:r>
      <w:r>
        <w:rPr>
          <w:spacing w:val="-4"/>
          <w:sz w:val="20"/>
        </w:rPr>
        <w:t xml:space="preserve"> </w:t>
      </w:r>
      <w:r>
        <w:rPr>
          <w:sz w:val="20"/>
        </w:rPr>
        <w:t>an</w:t>
      </w:r>
      <w:r>
        <w:rPr>
          <w:spacing w:val="-6"/>
          <w:sz w:val="20"/>
        </w:rPr>
        <w:t xml:space="preserve"> </w:t>
      </w:r>
      <w:r>
        <w:rPr>
          <w:sz w:val="20"/>
        </w:rPr>
        <w:t>employee</w:t>
      </w:r>
      <w:r>
        <w:rPr>
          <w:spacing w:val="-4"/>
          <w:sz w:val="20"/>
        </w:rPr>
        <w:t xml:space="preserve"> </w:t>
      </w:r>
      <w:r>
        <w:rPr>
          <w:sz w:val="20"/>
        </w:rPr>
        <w:t>provides</w:t>
      </w:r>
      <w:r>
        <w:rPr>
          <w:spacing w:val="-2"/>
          <w:sz w:val="20"/>
        </w:rPr>
        <w:t xml:space="preserve"> </w:t>
      </w:r>
      <w:r>
        <w:rPr>
          <w:sz w:val="20"/>
        </w:rPr>
        <w:t>labor</w:t>
      </w:r>
      <w:r>
        <w:rPr>
          <w:spacing w:val="-5"/>
          <w:sz w:val="20"/>
        </w:rPr>
        <w:t xml:space="preserve"> </w:t>
      </w:r>
      <w:r>
        <w:rPr>
          <w:sz w:val="20"/>
        </w:rPr>
        <w:t>or onsite</w:t>
      </w:r>
      <w:r>
        <w:rPr>
          <w:spacing w:val="-11"/>
          <w:sz w:val="20"/>
        </w:rPr>
        <w:t xml:space="preserve"> </w:t>
      </w:r>
      <w:r>
        <w:rPr>
          <w:sz w:val="20"/>
        </w:rPr>
        <w:t>supervision</w:t>
      </w:r>
      <w:r>
        <w:rPr>
          <w:spacing w:val="-11"/>
          <w:sz w:val="20"/>
        </w:rPr>
        <w:t xml:space="preserve"> </w:t>
      </w:r>
      <w:r>
        <w:rPr>
          <w:sz w:val="20"/>
        </w:rPr>
        <w:t>of</w:t>
      </w:r>
      <w:r>
        <w:rPr>
          <w:spacing w:val="-11"/>
          <w:sz w:val="20"/>
        </w:rPr>
        <w:t xml:space="preserve"> </w:t>
      </w:r>
      <w:r>
        <w:rPr>
          <w:sz w:val="20"/>
        </w:rPr>
        <w:t>labor.</w:t>
      </w:r>
      <w:r>
        <w:rPr>
          <w:spacing w:val="34"/>
          <w:sz w:val="20"/>
        </w:rPr>
        <w:t xml:space="preserve"> </w:t>
      </w:r>
      <w:r>
        <w:rPr>
          <w:sz w:val="20"/>
        </w:rPr>
        <w:t>A</w:t>
      </w:r>
      <w:r>
        <w:rPr>
          <w:spacing w:val="-12"/>
          <w:sz w:val="20"/>
        </w:rPr>
        <w:t xml:space="preserve"> </w:t>
      </w:r>
      <w:r>
        <w:rPr>
          <w:sz w:val="20"/>
        </w:rPr>
        <w:t>neutral</w:t>
      </w:r>
      <w:r>
        <w:rPr>
          <w:spacing w:val="-12"/>
          <w:sz w:val="20"/>
        </w:rPr>
        <w:t xml:space="preserve"> </w:t>
      </w:r>
      <w:r>
        <w:rPr>
          <w:sz w:val="20"/>
        </w:rPr>
        <w:t>selection</w:t>
      </w:r>
      <w:r>
        <w:rPr>
          <w:spacing w:val="-11"/>
          <w:sz w:val="20"/>
        </w:rPr>
        <w:t xml:space="preserve"> </w:t>
      </w:r>
      <w:r>
        <w:rPr>
          <w:sz w:val="20"/>
        </w:rPr>
        <w:t>procedure required by the United States Department of Transportation</w:t>
      </w:r>
      <w:r>
        <w:rPr>
          <w:spacing w:val="-5"/>
          <w:sz w:val="20"/>
        </w:rPr>
        <w:t xml:space="preserve"> </w:t>
      </w:r>
      <w:r>
        <w:rPr>
          <w:sz w:val="20"/>
        </w:rPr>
        <w:t>to</w:t>
      </w:r>
      <w:r>
        <w:rPr>
          <w:spacing w:val="-5"/>
          <w:sz w:val="20"/>
        </w:rPr>
        <w:t xml:space="preserve"> </w:t>
      </w:r>
      <w:r>
        <w:rPr>
          <w:sz w:val="20"/>
        </w:rPr>
        <w:t>determine</w:t>
      </w:r>
      <w:r>
        <w:rPr>
          <w:spacing w:val="-7"/>
          <w:sz w:val="20"/>
        </w:rPr>
        <w:t xml:space="preserve"> </w:t>
      </w:r>
      <w:r>
        <w:rPr>
          <w:sz w:val="20"/>
        </w:rPr>
        <w:t>which</w:t>
      </w:r>
      <w:r>
        <w:rPr>
          <w:spacing w:val="-5"/>
          <w:sz w:val="20"/>
        </w:rPr>
        <w:t xml:space="preserve"> </w:t>
      </w:r>
      <w:r>
        <w:rPr>
          <w:sz w:val="20"/>
        </w:rPr>
        <w:t>employees</w:t>
      </w:r>
      <w:r>
        <w:rPr>
          <w:spacing w:val="-6"/>
          <w:sz w:val="20"/>
        </w:rPr>
        <w:t xml:space="preserve"> </w:t>
      </w:r>
      <w:r>
        <w:rPr>
          <w:sz w:val="20"/>
        </w:rPr>
        <w:t>to</w:t>
      </w:r>
      <w:r>
        <w:rPr>
          <w:spacing w:val="-5"/>
          <w:sz w:val="20"/>
        </w:rPr>
        <w:t xml:space="preserve"> </w:t>
      </w:r>
      <w:r>
        <w:rPr>
          <w:sz w:val="20"/>
        </w:rPr>
        <w:t>test</w:t>
      </w:r>
      <w:r>
        <w:rPr>
          <w:spacing w:val="-5"/>
          <w:sz w:val="20"/>
        </w:rPr>
        <w:t xml:space="preserve"> </w:t>
      </w:r>
      <w:r>
        <w:rPr>
          <w:sz w:val="20"/>
        </w:rPr>
        <w:t>and when</w:t>
      </w:r>
      <w:r>
        <w:rPr>
          <w:spacing w:val="-3"/>
          <w:sz w:val="20"/>
        </w:rPr>
        <w:t xml:space="preserve"> </w:t>
      </w:r>
      <w:r>
        <w:rPr>
          <w:sz w:val="20"/>
        </w:rPr>
        <w:t>to</w:t>
      </w:r>
      <w:r>
        <w:rPr>
          <w:spacing w:val="-3"/>
          <w:sz w:val="20"/>
        </w:rPr>
        <w:t xml:space="preserve"> </w:t>
      </w:r>
      <w:r>
        <w:rPr>
          <w:sz w:val="20"/>
        </w:rPr>
        <w:t>test</w:t>
      </w:r>
      <w:r>
        <w:rPr>
          <w:spacing w:val="-5"/>
          <w:sz w:val="20"/>
        </w:rPr>
        <w:t xml:space="preserve"> </w:t>
      </w:r>
      <w:r>
        <w:rPr>
          <w:sz w:val="20"/>
        </w:rPr>
        <w:t>those</w:t>
      </w:r>
      <w:r>
        <w:rPr>
          <w:spacing w:val="-3"/>
          <w:sz w:val="20"/>
        </w:rPr>
        <w:t xml:space="preserve"> </w:t>
      </w:r>
      <w:r>
        <w:rPr>
          <w:sz w:val="20"/>
        </w:rPr>
        <w:t>employees.</w:t>
      </w:r>
      <w:r>
        <w:rPr>
          <w:spacing w:val="40"/>
          <w:sz w:val="20"/>
        </w:rPr>
        <w:t xml:space="preserve"> </w:t>
      </w:r>
      <w:r>
        <w:rPr>
          <w:sz w:val="20"/>
        </w:rPr>
        <w:t>All</w:t>
      </w:r>
      <w:r>
        <w:rPr>
          <w:spacing w:val="-4"/>
          <w:sz w:val="20"/>
        </w:rPr>
        <w:t xml:space="preserve"> </w:t>
      </w:r>
      <w:r>
        <w:rPr>
          <w:sz w:val="20"/>
        </w:rPr>
        <w:t>employees</w:t>
      </w:r>
      <w:r>
        <w:rPr>
          <w:spacing w:val="-2"/>
          <w:sz w:val="20"/>
        </w:rPr>
        <w:t xml:space="preserve"> </w:t>
      </w:r>
      <w:r>
        <w:rPr>
          <w:sz w:val="20"/>
        </w:rPr>
        <w:t>must</w:t>
      </w:r>
      <w:r>
        <w:rPr>
          <w:spacing w:val="-5"/>
          <w:sz w:val="20"/>
        </w:rPr>
        <w:t xml:space="preserve"> </w:t>
      </w:r>
      <w:r>
        <w:rPr>
          <w:sz w:val="20"/>
        </w:rPr>
        <w:t>have a negative substance test result for the Ohio Turnpike Project prior to starting Work on the Project.</w:t>
      </w:r>
      <w:r>
        <w:rPr>
          <w:spacing w:val="40"/>
          <w:sz w:val="20"/>
        </w:rPr>
        <w:t xml:space="preserve"> </w:t>
      </w:r>
      <w:r>
        <w:rPr>
          <w:sz w:val="20"/>
        </w:rPr>
        <w:t xml:space="preserve">Substance testing must be performed on the substance specified in the employer’s company substance abuse </w:t>
      </w:r>
      <w:proofErr w:type="gramStart"/>
      <w:r>
        <w:rPr>
          <w:sz w:val="20"/>
        </w:rPr>
        <w:t>program;</w:t>
      </w:r>
      <w:proofErr w:type="gramEnd"/>
    </w:p>
    <w:p w14:paraId="0F3C0E2E" w14:textId="77777777" w:rsidR="000D79FC" w:rsidRDefault="000D79FC" w:rsidP="000D79FC">
      <w:pPr>
        <w:pStyle w:val="ListParagraph"/>
        <w:numPr>
          <w:ilvl w:val="3"/>
          <w:numId w:val="2"/>
        </w:numPr>
        <w:tabs>
          <w:tab w:val="left" w:pos="4440"/>
        </w:tabs>
        <w:spacing w:before="1"/>
        <w:ind w:right="118" w:hanging="721"/>
        <w:rPr>
          <w:sz w:val="20"/>
        </w:rPr>
      </w:pPr>
      <w:r>
        <w:rPr>
          <w:sz w:val="20"/>
        </w:rPr>
        <w:t xml:space="preserve">After an accident at the site where labor is being performed pursuant to the </w:t>
      </w:r>
      <w:proofErr w:type="gramStart"/>
      <w:r>
        <w:rPr>
          <w:sz w:val="20"/>
        </w:rPr>
        <w:t>Project;</w:t>
      </w:r>
      <w:proofErr w:type="gramEnd"/>
    </w:p>
    <w:p w14:paraId="0DF8B90E" w14:textId="77777777" w:rsidR="000D79FC" w:rsidRDefault="000D79FC" w:rsidP="000D79FC">
      <w:pPr>
        <w:pStyle w:val="ListParagraph"/>
        <w:numPr>
          <w:ilvl w:val="3"/>
          <w:numId w:val="2"/>
        </w:numPr>
        <w:tabs>
          <w:tab w:val="left" w:pos="4441"/>
        </w:tabs>
        <w:ind w:left="4440" w:right="119" w:hanging="721"/>
        <w:rPr>
          <w:sz w:val="20"/>
        </w:rPr>
      </w:pPr>
      <w:r>
        <w:rPr>
          <w:sz w:val="20"/>
        </w:rPr>
        <w:t xml:space="preserve">When the employer or a construction manager has reasonable suspicion that prior to an accident an employee may be in violation of the employer’s written substance use </w:t>
      </w:r>
      <w:proofErr w:type="gramStart"/>
      <w:r>
        <w:rPr>
          <w:sz w:val="20"/>
        </w:rPr>
        <w:t>policy;</w:t>
      </w:r>
      <w:proofErr w:type="gramEnd"/>
    </w:p>
    <w:p w14:paraId="19E0065C" w14:textId="77777777" w:rsidR="000D79FC" w:rsidRDefault="000D79FC" w:rsidP="000D79FC">
      <w:pPr>
        <w:pStyle w:val="ListParagraph"/>
        <w:numPr>
          <w:ilvl w:val="3"/>
          <w:numId w:val="2"/>
        </w:numPr>
        <w:tabs>
          <w:tab w:val="left" w:pos="4441"/>
        </w:tabs>
        <w:spacing w:before="1"/>
        <w:ind w:left="4440" w:right="118" w:hanging="721"/>
        <w:rPr>
          <w:sz w:val="20"/>
        </w:rPr>
      </w:pPr>
      <w:r>
        <w:rPr>
          <w:sz w:val="20"/>
        </w:rPr>
        <w:t>The</w:t>
      </w:r>
      <w:r>
        <w:rPr>
          <w:spacing w:val="-14"/>
          <w:sz w:val="20"/>
        </w:rPr>
        <w:t xml:space="preserve"> </w:t>
      </w:r>
      <w:r>
        <w:rPr>
          <w:sz w:val="20"/>
        </w:rPr>
        <w:t>Contractor</w:t>
      </w:r>
      <w:r>
        <w:rPr>
          <w:spacing w:val="-10"/>
          <w:sz w:val="20"/>
        </w:rPr>
        <w:t xml:space="preserve"> </w:t>
      </w:r>
      <w:r>
        <w:rPr>
          <w:sz w:val="20"/>
        </w:rPr>
        <w:t>shall</w:t>
      </w:r>
      <w:r>
        <w:rPr>
          <w:spacing w:val="-12"/>
          <w:sz w:val="20"/>
        </w:rPr>
        <w:t xml:space="preserve"> </w:t>
      </w:r>
      <w:r>
        <w:rPr>
          <w:sz w:val="20"/>
        </w:rPr>
        <w:t>submit</w:t>
      </w:r>
      <w:r>
        <w:rPr>
          <w:spacing w:val="-11"/>
          <w:sz w:val="20"/>
        </w:rPr>
        <w:t xml:space="preserve"> </w:t>
      </w:r>
      <w:r>
        <w:rPr>
          <w:sz w:val="20"/>
        </w:rPr>
        <w:t>a</w:t>
      </w:r>
      <w:r>
        <w:rPr>
          <w:spacing w:val="-11"/>
          <w:sz w:val="20"/>
        </w:rPr>
        <w:t xml:space="preserve"> </w:t>
      </w:r>
      <w:r>
        <w:rPr>
          <w:sz w:val="20"/>
        </w:rPr>
        <w:t>notarized</w:t>
      </w:r>
      <w:r>
        <w:rPr>
          <w:spacing w:val="-11"/>
          <w:sz w:val="20"/>
        </w:rPr>
        <w:t xml:space="preserve"> </w:t>
      </w:r>
      <w:r>
        <w:rPr>
          <w:sz w:val="20"/>
        </w:rPr>
        <w:t>letter</w:t>
      </w:r>
      <w:r>
        <w:rPr>
          <w:spacing w:val="-11"/>
          <w:sz w:val="20"/>
        </w:rPr>
        <w:t xml:space="preserve"> </w:t>
      </w:r>
      <w:r>
        <w:rPr>
          <w:sz w:val="20"/>
        </w:rPr>
        <w:t>each</w:t>
      </w:r>
      <w:r>
        <w:rPr>
          <w:spacing w:val="-11"/>
          <w:sz w:val="20"/>
        </w:rPr>
        <w:t xml:space="preserve"> </w:t>
      </w:r>
      <w:r>
        <w:rPr>
          <w:sz w:val="20"/>
        </w:rPr>
        <w:t>month that there is complete compliance with the substance abuse program.</w:t>
      </w:r>
    </w:p>
    <w:p w14:paraId="13E78FF1" w14:textId="77777777" w:rsidR="000D79FC" w:rsidRDefault="000D79FC" w:rsidP="000D79FC">
      <w:pPr>
        <w:pStyle w:val="ListParagraph"/>
        <w:numPr>
          <w:ilvl w:val="2"/>
          <w:numId w:val="2"/>
        </w:numPr>
        <w:tabs>
          <w:tab w:val="left" w:pos="3721"/>
        </w:tabs>
        <w:spacing w:before="70"/>
        <w:ind w:left="3720" w:right="117"/>
        <w:rPr>
          <w:sz w:val="20"/>
        </w:rPr>
      </w:pPr>
      <w:r>
        <w:rPr>
          <w:sz w:val="20"/>
        </w:rPr>
        <w:t xml:space="preserve">Require all employees to receive at least one (1) hour of training that increases awareness of and attempts to deter substance abuse and supplies information about employee assistance to deal with substance abuse </w:t>
      </w:r>
      <w:proofErr w:type="gramStart"/>
      <w:r>
        <w:rPr>
          <w:sz w:val="20"/>
        </w:rPr>
        <w:t>problems, and</w:t>
      </w:r>
      <w:proofErr w:type="gramEnd"/>
      <w:r>
        <w:rPr>
          <w:sz w:val="20"/>
        </w:rPr>
        <w:t xml:space="preserve"> require all supervisors to receive one (1) additional hour of training in skill building to teach a supervisor how to observe and document employee behavior and intervene when reasonable suspicion exists of </w:t>
      </w:r>
      <w:r>
        <w:rPr>
          <w:sz w:val="20"/>
        </w:rPr>
        <w:lastRenderedPageBreak/>
        <w:t>substance use.</w:t>
      </w:r>
      <w:r>
        <w:rPr>
          <w:spacing w:val="40"/>
          <w:sz w:val="20"/>
        </w:rPr>
        <w:t xml:space="preserve"> </w:t>
      </w:r>
      <w:r>
        <w:rPr>
          <w:sz w:val="20"/>
        </w:rPr>
        <w:t>This training must be received before Work begins on the Project.</w:t>
      </w:r>
    </w:p>
    <w:p w14:paraId="3589D064" w14:textId="77777777" w:rsidR="000D79FC" w:rsidRDefault="000D79FC" w:rsidP="000D79FC">
      <w:pPr>
        <w:pStyle w:val="BodyText"/>
      </w:pPr>
    </w:p>
    <w:p w14:paraId="030C5CE1" w14:textId="77777777" w:rsidR="000D79FC" w:rsidRDefault="000D79FC" w:rsidP="000D79FC">
      <w:pPr>
        <w:pStyle w:val="ListParagraph"/>
        <w:numPr>
          <w:ilvl w:val="2"/>
          <w:numId w:val="2"/>
        </w:numPr>
        <w:tabs>
          <w:tab w:val="left" w:pos="3721"/>
        </w:tabs>
        <w:ind w:left="3720" w:right="118"/>
        <w:rPr>
          <w:sz w:val="20"/>
        </w:rPr>
      </w:pPr>
      <w:r>
        <w:rPr>
          <w:sz w:val="20"/>
        </w:rPr>
        <w:t>Contractors must ensure that all employees are subjected to testing for at least five (5) drugs; Amphetamines, Cannabinoids (“THC”), cocaine, opiates, and phencyclidine (“PCP”/angel</w:t>
      </w:r>
      <w:r>
        <w:rPr>
          <w:spacing w:val="-1"/>
          <w:sz w:val="20"/>
        </w:rPr>
        <w:t xml:space="preserve"> </w:t>
      </w:r>
      <w:r>
        <w:rPr>
          <w:sz w:val="20"/>
        </w:rPr>
        <w:t>dust); and alcohol.</w:t>
      </w:r>
    </w:p>
    <w:p w14:paraId="0C53E155" w14:textId="77777777" w:rsidR="000D79FC" w:rsidRDefault="000D79FC" w:rsidP="000D79FC">
      <w:pPr>
        <w:pStyle w:val="BodyText"/>
      </w:pPr>
    </w:p>
    <w:p w14:paraId="08F83933" w14:textId="77777777" w:rsidR="000D79FC" w:rsidRDefault="000D79FC" w:rsidP="000D79FC">
      <w:pPr>
        <w:pStyle w:val="ListParagraph"/>
        <w:numPr>
          <w:ilvl w:val="2"/>
          <w:numId w:val="2"/>
        </w:numPr>
        <w:tabs>
          <w:tab w:val="left" w:pos="3721"/>
        </w:tabs>
        <w:ind w:left="3720" w:right="119"/>
        <w:rPr>
          <w:sz w:val="20"/>
        </w:rPr>
      </w:pPr>
      <w:r>
        <w:rPr>
          <w:sz w:val="20"/>
        </w:rPr>
        <w:t>The laboratories used must be certified by the Department of Health</w:t>
      </w:r>
      <w:r>
        <w:rPr>
          <w:spacing w:val="-14"/>
          <w:sz w:val="20"/>
        </w:rPr>
        <w:t xml:space="preserve"> </w:t>
      </w:r>
      <w:r>
        <w:rPr>
          <w:sz w:val="20"/>
        </w:rPr>
        <w:t>and</w:t>
      </w:r>
      <w:r>
        <w:rPr>
          <w:spacing w:val="-14"/>
          <w:sz w:val="20"/>
        </w:rPr>
        <w:t xml:space="preserve"> </w:t>
      </w:r>
      <w:r>
        <w:rPr>
          <w:sz w:val="20"/>
        </w:rPr>
        <w:t>Human</w:t>
      </w:r>
      <w:r>
        <w:rPr>
          <w:spacing w:val="-14"/>
          <w:sz w:val="20"/>
        </w:rPr>
        <w:t xml:space="preserve"> </w:t>
      </w:r>
      <w:r>
        <w:rPr>
          <w:sz w:val="20"/>
        </w:rPr>
        <w:t>Services,</w:t>
      </w:r>
      <w:r>
        <w:rPr>
          <w:spacing w:val="-14"/>
          <w:sz w:val="20"/>
        </w:rPr>
        <w:t xml:space="preserve"> </w:t>
      </w:r>
      <w:r>
        <w:rPr>
          <w:sz w:val="20"/>
        </w:rPr>
        <w:t>Substance</w:t>
      </w:r>
      <w:r>
        <w:rPr>
          <w:spacing w:val="-14"/>
          <w:sz w:val="20"/>
        </w:rPr>
        <w:t xml:space="preserve"> </w:t>
      </w:r>
      <w:r>
        <w:rPr>
          <w:sz w:val="20"/>
        </w:rPr>
        <w:t>Abuse</w:t>
      </w:r>
      <w:r>
        <w:rPr>
          <w:spacing w:val="-14"/>
          <w:sz w:val="20"/>
        </w:rPr>
        <w:t xml:space="preserve"> </w:t>
      </w:r>
      <w:r>
        <w:rPr>
          <w:sz w:val="20"/>
        </w:rPr>
        <w:t>and</w:t>
      </w:r>
      <w:r>
        <w:rPr>
          <w:spacing w:val="-14"/>
          <w:sz w:val="20"/>
        </w:rPr>
        <w:t xml:space="preserve"> </w:t>
      </w:r>
      <w:r>
        <w:rPr>
          <w:sz w:val="20"/>
        </w:rPr>
        <w:t>Mental</w:t>
      </w:r>
      <w:r>
        <w:rPr>
          <w:spacing w:val="-14"/>
          <w:sz w:val="20"/>
        </w:rPr>
        <w:t xml:space="preserve"> </w:t>
      </w:r>
      <w:r>
        <w:rPr>
          <w:sz w:val="20"/>
        </w:rPr>
        <w:t>Health Services Administration.</w:t>
      </w:r>
      <w:r>
        <w:rPr>
          <w:spacing w:val="40"/>
          <w:sz w:val="20"/>
        </w:rPr>
        <w:t xml:space="preserve"> </w:t>
      </w:r>
      <w:r>
        <w:rPr>
          <w:sz w:val="20"/>
        </w:rPr>
        <w:t>No other laboratories are considered compliant.</w:t>
      </w:r>
      <w:r>
        <w:rPr>
          <w:spacing w:val="40"/>
          <w:sz w:val="20"/>
        </w:rPr>
        <w:t xml:space="preserve"> </w:t>
      </w:r>
      <w:r>
        <w:rPr>
          <w:sz w:val="20"/>
        </w:rPr>
        <w:t>A breath/saliva preliminary test for alcohol shall be used with a confirmatory breath test conducted by a certified breath alcohol technician.</w:t>
      </w:r>
    </w:p>
    <w:p w14:paraId="35B7104B" w14:textId="77777777" w:rsidR="000D79FC" w:rsidRDefault="000D79FC" w:rsidP="000D79FC">
      <w:pPr>
        <w:pStyle w:val="BodyText"/>
        <w:spacing w:before="1"/>
      </w:pPr>
    </w:p>
    <w:p w14:paraId="4AF8CF5C" w14:textId="77777777" w:rsidR="000D79FC" w:rsidRDefault="000D79FC" w:rsidP="000D79FC">
      <w:pPr>
        <w:pStyle w:val="ListParagraph"/>
        <w:numPr>
          <w:ilvl w:val="2"/>
          <w:numId w:val="2"/>
        </w:numPr>
        <w:tabs>
          <w:tab w:val="left" w:pos="3721"/>
        </w:tabs>
        <w:ind w:left="3720" w:right="117"/>
        <w:rPr>
          <w:sz w:val="20"/>
        </w:rPr>
      </w:pPr>
      <w:r>
        <w:rPr>
          <w:sz w:val="20"/>
        </w:rPr>
        <w:t>Employees tested under this criterion who are found to have a blood alcohol</w:t>
      </w:r>
      <w:r>
        <w:rPr>
          <w:spacing w:val="-1"/>
          <w:sz w:val="20"/>
        </w:rPr>
        <w:t xml:space="preserve"> </w:t>
      </w:r>
      <w:r>
        <w:rPr>
          <w:sz w:val="20"/>
        </w:rPr>
        <w:t>level</w:t>
      </w:r>
      <w:r>
        <w:rPr>
          <w:spacing w:val="-1"/>
          <w:sz w:val="20"/>
        </w:rPr>
        <w:t xml:space="preserve"> </w:t>
      </w:r>
      <w:r>
        <w:rPr>
          <w:sz w:val="20"/>
        </w:rPr>
        <w:t>of 0.04</w:t>
      </w:r>
      <w:r>
        <w:rPr>
          <w:spacing w:val="-1"/>
          <w:sz w:val="20"/>
        </w:rPr>
        <w:t xml:space="preserve"> </w:t>
      </w:r>
      <w:r>
        <w:rPr>
          <w:sz w:val="20"/>
        </w:rPr>
        <w:t>or</w:t>
      </w:r>
      <w:r>
        <w:rPr>
          <w:spacing w:val="-2"/>
          <w:sz w:val="20"/>
        </w:rPr>
        <w:t xml:space="preserve"> </w:t>
      </w:r>
      <w:r>
        <w:rPr>
          <w:sz w:val="20"/>
        </w:rPr>
        <w:t>greater will</w:t>
      </w:r>
      <w:r>
        <w:rPr>
          <w:spacing w:val="-1"/>
          <w:sz w:val="20"/>
        </w:rPr>
        <w:t xml:space="preserve"> </w:t>
      </w:r>
      <w:r>
        <w:rPr>
          <w:sz w:val="20"/>
        </w:rPr>
        <w:t>be immediately</w:t>
      </w:r>
      <w:r>
        <w:rPr>
          <w:spacing w:val="-1"/>
          <w:sz w:val="20"/>
        </w:rPr>
        <w:t xml:space="preserve"> </w:t>
      </w:r>
      <w:r>
        <w:rPr>
          <w:sz w:val="20"/>
        </w:rPr>
        <w:t>relieved from performing Work under this Project.</w:t>
      </w:r>
    </w:p>
    <w:p w14:paraId="4637E59F" w14:textId="77777777" w:rsidR="000D79FC" w:rsidRDefault="000D79FC" w:rsidP="000D79FC">
      <w:pPr>
        <w:pStyle w:val="BodyText"/>
        <w:spacing w:before="11"/>
        <w:rPr>
          <w:sz w:val="19"/>
        </w:rPr>
      </w:pPr>
    </w:p>
    <w:p w14:paraId="6970DF7F" w14:textId="77777777" w:rsidR="000D79FC" w:rsidRDefault="000D79FC" w:rsidP="000D79FC">
      <w:pPr>
        <w:pStyle w:val="ListParagraph"/>
        <w:numPr>
          <w:ilvl w:val="2"/>
          <w:numId w:val="2"/>
        </w:numPr>
        <w:tabs>
          <w:tab w:val="left" w:pos="3721"/>
        </w:tabs>
        <w:ind w:left="3720" w:right="117"/>
        <w:rPr>
          <w:sz w:val="20"/>
        </w:rPr>
      </w:pPr>
      <w:r>
        <w:rPr>
          <w:sz w:val="20"/>
        </w:rPr>
        <w:t>The</w:t>
      </w:r>
      <w:r>
        <w:rPr>
          <w:spacing w:val="-5"/>
          <w:sz w:val="20"/>
        </w:rPr>
        <w:t xml:space="preserve"> </w:t>
      </w:r>
      <w:r>
        <w:rPr>
          <w:sz w:val="20"/>
        </w:rPr>
        <w:t>Contractor</w:t>
      </w:r>
      <w:r>
        <w:rPr>
          <w:spacing w:val="-4"/>
          <w:sz w:val="20"/>
        </w:rPr>
        <w:t xml:space="preserve"> </w:t>
      </w:r>
      <w:r>
        <w:rPr>
          <w:sz w:val="20"/>
        </w:rPr>
        <w:t>shall</w:t>
      </w:r>
      <w:r>
        <w:rPr>
          <w:spacing w:val="-6"/>
          <w:sz w:val="20"/>
        </w:rPr>
        <w:t xml:space="preserve"> </w:t>
      </w:r>
      <w:r>
        <w:rPr>
          <w:sz w:val="20"/>
        </w:rPr>
        <w:t>require</w:t>
      </w:r>
      <w:r>
        <w:rPr>
          <w:spacing w:val="-5"/>
          <w:sz w:val="20"/>
        </w:rPr>
        <w:t xml:space="preserve"> </w:t>
      </w:r>
      <w:r>
        <w:rPr>
          <w:sz w:val="20"/>
        </w:rPr>
        <w:t>all</w:t>
      </w:r>
      <w:r>
        <w:rPr>
          <w:spacing w:val="-6"/>
          <w:sz w:val="20"/>
        </w:rPr>
        <w:t xml:space="preserve"> </w:t>
      </w:r>
      <w:r>
        <w:rPr>
          <w:sz w:val="20"/>
        </w:rPr>
        <w:t>subcontractors</w:t>
      </w:r>
      <w:r>
        <w:rPr>
          <w:spacing w:val="-4"/>
          <w:sz w:val="20"/>
        </w:rPr>
        <w:t xml:space="preserve"> </w:t>
      </w:r>
      <w:r>
        <w:rPr>
          <w:sz w:val="20"/>
        </w:rPr>
        <w:t>to</w:t>
      </w:r>
      <w:r>
        <w:rPr>
          <w:spacing w:val="-3"/>
          <w:sz w:val="20"/>
        </w:rPr>
        <w:t xml:space="preserve"> </w:t>
      </w:r>
      <w:r>
        <w:rPr>
          <w:sz w:val="20"/>
        </w:rPr>
        <w:t>be</w:t>
      </w:r>
      <w:r>
        <w:rPr>
          <w:spacing w:val="-3"/>
          <w:sz w:val="20"/>
        </w:rPr>
        <w:t xml:space="preserve"> </w:t>
      </w:r>
      <w:r>
        <w:rPr>
          <w:sz w:val="20"/>
        </w:rPr>
        <w:t>enrolled</w:t>
      </w:r>
      <w:r>
        <w:rPr>
          <w:spacing w:val="-3"/>
          <w:sz w:val="20"/>
        </w:rPr>
        <w:t xml:space="preserve"> </w:t>
      </w:r>
      <w:r>
        <w:rPr>
          <w:sz w:val="20"/>
        </w:rPr>
        <w:t xml:space="preserve">and be in good standing in the Ohio Bureau of Workers’ Compensation’s Drug-Free Safety Program or comparable </w:t>
      </w:r>
      <w:r>
        <w:rPr>
          <w:spacing w:val="-2"/>
          <w:sz w:val="20"/>
        </w:rPr>
        <w:t>program.</w:t>
      </w:r>
    </w:p>
    <w:p w14:paraId="2A3B0A11" w14:textId="77777777" w:rsidR="000D79FC" w:rsidRDefault="000D79FC" w:rsidP="000D79FC">
      <w:pPr>
        <w:pStyle w:val="BodyText"/>
      </w:pPr>
    </w:p>
    <w:p w14:paraId="35FDFC7A" w14:textId="77777777" w:rsidR="000D79FC" w:rsidRDefault="000D79FC" w:rsidP="000D79FC">
      <w:pPr>
        <w:pStyle w:val="ListParagraph"/>
        <w:numPr>
          <w:ilvl w:val="2"/>
          <w:numId w:val="2"/>
        </w:numPr>
        <w:tabs>
          <w:tab w:val="left" w:pos="3721"/>
        </w:tabs>
        <w:ind w:left="3720" w:right="117"/>
        <w:rPr>
          <w:sz w:val="20"/>
        </w:rPr>
      </w:pPr>
      <w:r>
        <w:rPr>
          <w:sz w:val="20"/>
        </w:rPr>
        <w:t xml:space="preserve">Each subcontractor shall require all lower-tier subcontractors </w:t>
      </w:r>
      <w:proofErr w:type="gramStart"/>
      <w:r>
        <w:rPr>
          <w:sz w:val="20"/>
        </w:rPr>
        <w:t>be</w:t>
      </w:r>
      <w:proofErr w:type="gramEnd"/>
      <w:r>
        <w:rPr>
          <w:sz w:val="20"/>
        </w:rPr>
        <w:t xml:space="preserve"> enrolled</w:t>
      </w:r>
      <w:r>
        <w:rPr>
          <w:spacing w:val="-14"/>
          <w:sz w:val="20"/>
        </w:rPr>
        <w:t xml:space="preserve"> </w:t>
      </w:r>
      <w:r>
        <w:rPr>
          <w:sz w:val="20"/>
        </w:rPr>
        <w:t>in</w:t>
      </w:r>
      <w:r>
        <w:rPr>
          <w:spacing w:val="-14"/>
          <w:sz w:val="20"/>
        </w:rPr>
        <w:t xml:space="preserve"> </w:t>
      </w:r>
      <w:r>
        <w:rPr>
          <w:sz w:val="20"/>
        </w:rPr>
        <w:t>and</w:t>
      </w:r>
      <w:r>
        <w:rPr>
          <w:spacing w:val="-14"/>
          <w:sz w:val="20"/>
        </w:rPr>
        <w:t xml:space="preserve"> </w:t>
      </w:r>
      <w:r>
        <w:rPr>
          <w:sz w:val="20"/>
        </w:rPr>
        <w:t>be</w:t>
      </w:r>
      <w:r>
        <w:rPr>
          <w:spacing w:val="-14"/>
          <w:sz w:val="20"/>
        </w:rPr>
        <w:t xml:space="preserve"> </w:t>
      </w:r>
      <w:r>
        <w:rPr>
          <w:sz w:val="20"/>
        </w:rPr>
        <w:t>in</w:t>
      </w:r>
      <w:r>
        <w:rPr>
          <w:spacing w:val="-14"/>
          <w:sz w:val="20"/>
        </w:rPr>
        <w:t xml:space="preserve"> </w:t>
      </w:r>
      <w:r>
        <w:rPr>
          <w:sz w:val="20"/>
        </w:rPr>
        <w:t>good</w:t>
      </w:r>
      <w:r>
        <w:rPr>
          <w:spacing w:val="-14"/>
          <w:sz w:val="20"/>
        </w:rPr>
        <w:t xml:space="preserve"> </w:t>
      </w:r>
      <w:r>
        <w:rPr>
          <w:sz w:val="20"/>
        </w:rPr>
        <w:t>standing</w:t>
      </w:r>
      <w:r>
        <w:rPr>
          <w:spacing w:val="-14"/>
          <w:sz w:val="20"/>
        </w:rPr>
        <w:t xml:space="preserve"> </w:t>
      </w:r>
      <w:r>
        <w:rPr>
          <w:sz w:val="20"/>
        </w:rPr>
        <w:t>in</w:t>
      </w:r>
      <w:r>
        <w:rPr>
          <w:spacing w:val="-14"/>
          <w:sz w:val="20"/>
        </w:rPr>
        <w:t xml:space="preserve"> </w:t>
      </w:r>
      <w:r>
        <w:rPr>
          <w:sz w:val="20"/>
        </w:rPr>
        <w:t>the</w:t>
      </w:r>
      <w:r>
        <w:rPr>
          <w:spacing w:val="-14"/>
          <w:sz w:val="20"/>
        </w:rPr>
        <w:t xml:space="preserve"> </w:t>
      </w:r>
      <w:r>
        <w:rPr>
          <w:sz w:val="20"/>
        </w:rPr>
        <w:t>Ohio</w:t>
      </w:r>
      <w:r>
        <w:rPr>
          <w:spacing w:val="-13"/>
          <w:sz w:val="20"/>
        </w:rPr>
        <w:t xml:space="preserve"> </w:t>
      </w:r>
      <w:r>
        <w:rPr>
          <w:sz w:val="20"/>
        </w:rPr>
        <w:t>Bureau</w:t>
      </w:r>
      <w:r>
        <w:rPr>
          <w:spacing w:val="-14"/>
          <w:sz w:val="20"/>
        </w:rPr>
        <w:t xml:space="preserve"> </w:t>
      </w:r>
      <w:r>
        <w:rPr>
          <w:sz w:val="20"/>
        </w:rPr>
        <w:t>of</w:t>
      </w:r>
      <w:r>
        <w:rPr>
          <w:spacing w:val="-14"/>
          <w:sz w:val="20"/>
        </w:rPr>
        <w:t xml:space="preserve"> </w:t>
      </w:r>
      <w:r>
        <w:rPr>
          <w:sz w:val="20"/>
        </w:rPr>
        <w:t xml:space="preserve">Workers’ Compensation’s Drug-Free Safety Program or a comparable </w:t>
      </w:r>
      <w:r>
        <w:rPr>
          <w:spacing w:val="-2"/>
          <w:sz w:val="20"/>
        </w:rPr>
        <w:t>program.</w:t>
      </w:r>
    </w:p>
    <w:p w14:paraId="6BCBA70A" w14:textId="77777777" w:rsidR="000D79FC" w:rsidRDefault="000D79FC" w:rsidP="000D79FC">
      <w:pPr>
        <w:pStyle w:val="BodyText"/>
      </w:pPr>
    </w:p>
    <w:p w14:paraId="7ED418D9" w14:textId="77777777" w:rsidR="000D79FC" w:rsidRDefault="000D79FC" w:rsidP="000D79FC">
      <w:pPr>
        <w:pStyle w:val="ListParagraph"/>
        <w:numPr>
          <w:ilvl w:val="2"/>
          <w:numId w:val="2"/>
        </w:numPr>
        <w:tabs>
          <w:tab w:val="left" w:pos="3722"/>
        </w:tabs>
        <w:ind w:left="3721" w:right="119"/>
        <w:rPr>
          <w:sz w:val="20"/>
        </w:rPr>
      </w:pPr>
      <w:r>
        <w:rPr>
          <w:sz w:val="20"/>
        </w:rPr>
        <w:t>Failure of a Contractor to require a subcontractor to be enrolled and be in good standing in the Ohio Bureau of Workers’ Compensation’s Drug-Free Safety Program or a comparable program prior to the time the subcontractor provides labor at the Project site will result in the Contractor being found in breach of the Contract and that breach shall be used in the responsibility analysis</w:t>
      </w:r>
      <w:r>
        <w:rPr>
          <w:spacing w:val="-5"/>
          <w:sz w:val="20"/>
        </w:rPr>
        <w:t xml:space="preserve"> </w:t>
      </w:r>
      <w:r>
        <w:rPr>
          <w:sz w:val="20"/>
        </w:rPr>
        <w:t>of</w:t>
      </w:r>
      <w:r>
        <w:rPr>
          <w:spacing w:val="-6"/>
          <w:sz w:val="20"/>
        </w:rPr>
        <w:t xml:space="preserve"> </w:t>
      </w:r>
      <w:r>
        <w:rPr>
          <w:sz w:val="20"/>
        </w:rPr>
        <w:t>that</w:t>
      </w:r>
      <w:r>
        <w:rPr>
          <w:spacing w:val="-6"/>
          <w:sz w:val="20"/>
        </w:rPr>
        <w:t xml:space="preserve"> </w:t>
      </w:r>
      <w:r>
        <w:rPr>
          <w:sz w:val="20"/>
        </w:rPr>
        <w:t>Contractor</w:t>
      </w:r>
      <w:r>
        <w:rPr>
          <w:spacing w:val="-3"/>
          <w:sz w:val="20"/>
        </w:rPr>
        <w:t xml:space="preserve"> </w:t>
      </w:r>
      <w:r>
        <w:rPr>
          <w:sz w:val="20"/>
        </w:rPr>
        <w:t>or</w:t>
      </w:r>
      <w:r>
        <w:rPr>
          <w:spacing w:val="-5"/>
          <w:sz w:val="20"/>
        </w:rPr>
        <w:t xml:space="preserve"> </w:t>
      </w:r>
      <w:r>
        <w:rPr>
          <w:sz w:val="20"/>
        </w:rPr>
        <w:t>subcontractor</w:t>
      </w:r>
      <w:r>
        <w:rPr>
          <w:spacing w:val="-3"/>
          <w:sz w:val="20"/>
        </w:rPr>
        <w:t xml:space="preserve"> </w:t>
      </w:r>
      <w:r>
        <w:rPr>
          <w:sz w:val="20"/>
        </w:rPr>
        <w:t>who</w:t>
      </w:r>
      <w:r>
        <w:rPr>
          <w:spacing w:val="-4"/>
          <w:sz w:val="20"/>
        </w:rPr>
        <w:t xml:space="preserve"> </w:t>
      </w:r>
      <w:r>
        <w:rPr>
          <w:sz w:val="20"/>
        </w:rPr>
        <w:t>was</w:t>
      </w:r>
      <w:r>
        <w:rPr>
          <w:spacing w:val="-5"/>
          <w:sz w:val="20"/>
        </w:rPr>
        <w:t xml:space="preserve"> </w:t>
      </w:r>
      <w:r>
        <w:rPr>
          <w:sz w:val="20"/>
        </w:rPr>
        <w:t>not</w:t>
      </w:r>
      <w:r>
        <w:rPr>
          <w:spacing w:val="-6"/>
          <w:sz w:val="20"/>
        </w:rPr>
        <w:t xml:space="preserve"> </w:t>
      </w:r>
      <w:r>
        <w:rPr>
          <w:sz w:val="20"/>
        </w:rPr>
        <w:t>enrolled in a</w:t>
      </w:r>
      <w:r>
        <w:rPr>
          <w:spacing w:val="-1"/>
          <w:sz w:val="20"/>
        </w:rPr>
        <w:t xml:space="preserve"> </w:t>
      </w:r>
      <w:r>
        <w:rPr>
          <w:sz w:val="20"/>
        </w:rPr>
        <w:t>program for future contracts with the Commission for five (5) years after date of the breach.</w:t>
      </w:r>
    </w:p>
    <w:p w14:paraId="29CA4487" w14:textId="77777777" w:rsidR="000D79FC" w:rsidRDefault="000D79FC" w:rsidP="000D79FC">
      <w:pPr>
        <w:pStyle w:val="BodyText"/>
        <w:spacing w:before="3"/>
      </w:pPr>
    </w:p>
    <w:p w14:paraId="4FB3C715" w14:textId="77777777" w:rsidR="000D79FC" w:rsidRPr="00E46871" w:rsidRDefault="000D79FC" w:rsidP="000D79FC">
      <w:pPr>
        <w:pStyle w:val="ListParagraph"/>
        <w:numPr>
          <w:ilvl w:val="2"/>
          <w:numId w:val="2"/>
        </w:numPr>
        <w:tabs>
          <w:tab w:val="left" w:pos="3722"/>
        </w:tabs>
        <w:ind w:left="3721" w:right="118"/>
        <w:rPr>
          <w:sz w:val="20"/>
        </w:rPr>
      </w:pPr>
      <w:r>
        <w:rPr>
          <w:sz w:val="20"/>
        </w:rPr>
        <w:t>Failure of a subcontractor to require a lower-tier subcontractor to be enrolled and in good standing in the Ohio Bureau of Workers’ Compensation’s Drug-Free Safety Program or a comparable program prior to the time the lower-tier subcontractor provides labor</w:t>
      </w:r>
      <w:r>
        <w:rPr>
          <w:spacing w:val="-10"/>
          <w:sz w:val="20"/>
        </w:rPr>
        <w:t xml:space="preserve"> </w:t>
      </w:r>
      <w:r>
        <w:rPr>
          <w:sz w:val="20"/>
        </w:rPr>
        <w:t>at</w:t>
      </w:r>
      <w:r>
        <w:rPr>
          <w:spacing w:val="-11"/>
          <w:sz w:val="20"/>
        </w:rPr>
        <w:t xml:space="preserve"> </w:t>
      </w:r>
      <w:r>
        <w:rPr>
          <w:sz w:val="20"/>
        </w:rPr>
        <w:t>the</w:t>
      </w:r>
      <w:r>
        <w:rPr>
          <w:spacing w:val="-10"/>
          <w:sz w:val="20"/>
        </w:rPr>
        <w:t xml:space="preserve"> </w:t>
      </w:r>
      <w:r>
        <w:rPr>
          <w:sz w:val="20"/>
        </w:rPr>
        <w:t>Project</w:t>
      </w:r>
      <w:r>
        <w:rPr>
          <w:spacing w:val="-11"/>
          <w:sz w:val="20"/>
        </w:rPr>
        <w:t xml:space="preserve"> </w:t>
      </w:r>
      <w:r>
        <w:rPr>
          <w:sz w:val="20"/>
        </w:rPr>
        <w:t>site</w:t>
      </w:r>
      <w:r>
        <w:rPr>
          <w:spacing w:val="-12"/>
          <w:sz w:val="20"/>
        </w:rPr>
        <w:t xml:space="preserve"> </w:t>
      </w:r>
      <w:r>
        <w:rPr>
          <w:sz w:val="20"/>
        </w:rPr>
        <w:t>will</w:t>
      </w:r>
      <w:r>
        <w:rPr>
          <w:spacing w:val="-10"/>
          <w:sz w:val="20"/>
        </w:rPr>
        <w:t xml:space="preserve"> </w:t>
      </w:r>
      <w:r>
        <w:rPr>
          <w:sz w:val="20"/>
        </w:rPr>
        <w:t>result</w:t>
      </w:r>
      <w:r>
        <w:rPr>
          <w:spacing w:val="-10"/>
          <w:sz w:val="20"/>
        </w:rPr>
        <w:t xml:space="preserve"> </w:t>
      </w:r>
      <w:r>
        <w:rPr>
          <w:sz w:val="20"/>
        </w:rPr>
        <w:t>in</w:t>
      </w:r>
      <w:r>
        <w:rPr>
          <w:spacing w:val="-12"/>
          <w:sz w:val="20"/>
        </w:rPr>
        <w:t xml:space="preserve"> </w:t>
      </w:r>
      <w:r>
        <w:rPr>
          <w:sz w:val="20"/>
        </w:rPr>
        <w:t>the</w:t>
      </w:r>
      <w:r>
        <w:rPr>
          <w:spacing w:val="-12"/>
          <w:sz w:val="20"/>
        </w:rPr>
        <w:t xml:space="preserve"> </w:t>
      </w:r>
      <w:r>
        <w:rPr>
          <w:sz w:val="20"/>
        </w:rPr>
        <w:t>subcontractor</w:t>
      </w:r>
      <w:r>
        <w:rPr>
          <w:spacing w:val="-9"/>
          <w:sz w:val="20"/>
        </w:rPr>
        <w:t xml:space="preserve"> </w:t>
      </w:r>
      <w:r>
        <w:rPr>
          <w:sz w:val="20"/>
        </w:rPr>
        <w:t>being</w:t>
      </w:r>
      <w:r>
        <w:rPr>
          <w:spacing w:val="-12"/>
          <w:sz w:val="20"/>
        </w:rPr>
        <w:t xml:space="preserve"> </w:t>
      </w:r>
      <w:r>
        <w:rPr>
          <w:sz w:val="20"/>
        </w:rPr>
        <w:t>found in breach of the Contract and that breach shall be used in the responsibility analysis of that subcontractor or the lower-tier subcontractor</w:t>
      </w:r>
      <w:r>
        <w:rPr>
          <w:spacing w:val="58"/>
          <w:sz w:val="20"/>
        </w:rPr>
        <w:t xml:space="preserve"> </w:t>
      </w:r>
      <w:r>
        <w:rPr>
          <w:sz w:val="20"/>
        </w:rPr>
        <w:t>who</w:t>
      </w:r>
      <w:r>
        <w:rPr>
          <w:spacing w:val="57"/>
          <w:sz w:val="20"/>
        </w:rPr>
        <w:t xml:space="preserve"> </w:t>
      </w:r>
      <w:r>
        <w:rPr>
          <w:sz w:val="20"/>
        </w:rPr>
        <w:t>was</w:t>
      </w:r>
      <w:r>
        <w:rPr>
          <w:spacing w:val="59"/>
          <w:sz w:val="20"/>
        </w:rPr>
        <w:t xml:space="preserve"> </w:t>
      </w:r>
      <w:r>
        <w:rPr>
          <w:sz w:val="20"/>
        </w:rPr>
        <w:t>not</w:t>
      </w:r>
      <w:r>
        <w:rPr>
          <w:spacing w:val="58"/>
          <w:sz w:val="20"/>
        </w:rPr>
        <w:t xml:space="preserve"> </w:t>
      </w:r>
      <w:r>
        <w:rPr>
          <w:sz w:val="20"/>
        </w:rPr>
        <w:t>enrolled</w:t>
      </w:r>
      <w:r>
        <w:rPr>
          <w:spacing w:val="59"/>
          <w:sz w:val="20"/>
        </w:rPr>
        <w:t xml:space="preserve"> </w:t>
      </w:r>
      <w:r>
        <w:rPr>
          <w:sz w:val="20"/>
        </w:rPr>
        <w:t>in</w:t>
      </w:r>
      <w:r>
        <w:rPr>
          <w:spacing w:val="57"/>
          <w:sz w:val="20"/>
        </w:rPr>
        <w:t xml:space="preserve"> </w:t>
      </w:r>
      <w:r>
        <w:rPr>
          <w:sz w:val="20"/>
        </w:rPr>
        <w:t>a</w:t>
      </w:r>
      <w:r>
        <w:rPr>
          <w:spacing w:val="59"/>
          <w:sz w:val="20"/>
        </w:rPr>
        <w:t xml:space="preserve"> </w:t>
      </w:r>
      <w:r>
        <w:rPr>
          <w:sz w:val="20"/>
        </w:rPr>
        <w:t>program</w:t>
      </w:r>
      <w:r>
        <w:rPr>
          <w:spacing w:val="60"/>
          <w:sz w:val="20"/>
        </w:rPr>
        <w:t xml:space="preserve"> </w:t>
      </w:r>
      <w:r>
        <w:rPr>
          <w:sz w:val="20"/>
        </w:rPr>
        <w:t>for</w:t>
      </w:r>
      <w:r>
        <w:rPr>
          <w:spacing w:val="58"/>
          <w:sz w:val="20"/>
        </w:rPr>
        <w:t xml:space="preserve"> </w:t>
      </w:r>
      <w:r>
        <w:rPr>
          <w:spacing w:val="-2"/>
          <w:sz w:val="20"/>
        </w:rPr>
        <w:t>future</w:t>
      </w:r>
    </w:p>
    <w:p w14:paraId="7DCDB1AC" w14:textId="77777777" w:rsidR="00E46871" w:rsidRPr="00E46871" w:rsidRDefault="00E46871" w:rsidP="00E46871">
      <w:pPr>
        <w:pStyle w:val="ListParagraph"/>
        <w:rPr>
          <w:sz w:val="20"/>
        </w:rPr>
      </w:pPr>
    </w:p>
    <w:p w14:paraId="48910084" w14:textId="77777777" w:rsidR="00E46871" w:rsidRDefault="00E46871" w:rsidP="000D79FC">
      <w:pPr>
        <w:pStyle w:val="ListParagraph"/>
        <w:numPr>
          <w:ilvl w:val="2"/>
          <w:numId w:val="2"/>
        </w:numPr>
        <w:tabs>
          <w:tab w:val="left" w:pos="3722"/>
        </w:tabs>
        <w:ind w:left="3721" w:right="118"/>
        <w:rPr>
          <w:sz w:val="20"/>
        </w:rPr>
      </w:pPr>
    </w:p>
    <w:p w14:paraId="195032F2" w14:textId="77777777" w:rsidR="000D79FC" w:rsidRDefault="000D79FC" w:rsidP="000D79FC">
      <w:pPr>
        <w:pStyle w:val="BodyText"/>
        <w:spacing w:before="79"/>
        <w:ind w:left="3720"/>
      </w:pPr>
      <w:r>
        <w:t xml:space="preserve">contracts with the Commission for five (5) years after </w:t>
      </w:r>
      <w:proofErr w:type="gramStart"/>
      <w:r>
        <w:t>date</w:t>
      </w:r>
      <w:proofErr w:type="gramEnd"/>
      <w:r>
        <w:t xml:space="preserve"> of the </w:t>
      </w:r>
      <w:r>
        <w:rPr>
          <w:spacing w:val="-2"/>
        </w:rPr>
        <w:t>breach.</w:t>
      </w:r>
    </w:p>
    <w:p w14:paraId="34BF3326" w14:textId="77777777" w:rsidR="000D79FC" w:rsidRDefault="000D79FC" w:rsidP="000D79FC">
      <w:pPr>
        <w:pStyle w:val="BodyText"/>
        <w:spacing w:before="11"/>
        <w:rPr>
          <w:sz w:val="19"/>
        </w:rPr>
      </w:pPr>
    </w:p>
    <w:p w14:paraId="261A0C5A" w14:textId="77777777" w:rsidR="000D79FC" w:rsidRDefault="000D79FC" w:rsidP="000D79FC">
      <w:pPr>
        <w:pStyle w:val="BodyText"/>
        <w:ind w:left="2279" w:right="119"/>
        <w:jc w:val="both"/>
      </w:pPr>
      <w:r>
        <w:t>The</w:t>
      </w:r>
      <w:r>
        <w:rPr>
          <w:spacing w:val="-8"/>
        </w:rPr>
        <w:t xml:space="preserve"> </w:t>
      </w:r>
      <w:r>
        <w:t>Chief</w:t>
      </w:r>
      <w:r>
        <w:rPr>
          <w:spacing w:val="-7"/>
        </w:rPr>
        <w:t xml:space="preserve"> </w:t>
      </w:r>
      <w:r>
        <w:t>Engineer</w:t>
      </w:r>
      <w:r>
        <w:rPr>
          <w:spacing w:val="-6"/>
        </w:rPr>
        <w:t xml:space="preserve"> </w:t>
      </w:r>
      <w:r>
        <w:t>reserves</w:t>
      </w:r>
      <w:r>
        <w:rPr>
          <w:spacing w:val="-6"/>
        </w:rPr>
        <w:t xml:space="preserve"> </w:t>
      </w:r>
      <w:r>
        <w:t>the</w:t>
      </w:r>
      <w:r>
        <w:rPr>
          <w:spacing w:val="-8"/>
        </w:rPr>
        <w:t xml:space="preserve"> </w:t>
      </w:r>
      <w:r>
        <w:t>right</w:t>
      </w:r>
      <w:r>
        <w:rPr>
          <w:spacing w:val="-7"/>
        </w:rPr>
        <w:t xml:space="preserve"> </w:t>
      </w:r>
      <w:r>
        <w:t>to</w:t>
      </w:r>
      <w:r>
        <w:rPr>
          <w:spacing w:val="-8"/>
        </w:rPr>
        <w:t xml:space="preserve"> </w:t>
      </w:r>
      <w:r>
        <w:t>request</w:t>
      </w:r>
      <w:r>
        <w:rPr>
          <w:spacing w:val="-7"/>
        </w:rPr>
        <w:t xml:space="preserve"> </w:t>
      </w:r>
      <w:r>
        <w:t>any</w:t>
      </w:r>
      <w:r>
        <w:rPr>
          <w:spacing w:val="-6"/>
        </w:rPr>
        <w:t xml:space="preserve"> </w:t>
      </w:r>
      <w:r>
        <w:t>documentation</w:t>
      </w:r>
      <w:r>
        <w:rPr>
          <w:spacing w:val="-8"/>
        </w:rPr>
        <w:t xml:space="preserve"> </w:t>
      </w:r>
      <w:r>
        <w:t>to</w:t>
      </w:r>
      <w:r>
        <w:rPr>
          <w:spacing w:val="-8"/>
        </w:rPr>
        <w:t xml:space="preserve"> </w:t>
      </w:r>
      <w:r>
        <w:t>ensure</w:t>
      </w:r>
      <w:r>
        <w:rPr>
          <w:spacing w:val="-8"/>
        </w:rPr>
        <w:t xml:space="preserve"> </w:t>
      </w:r>
      <w:r>
        <w:t>the safety program is being conducted in accordance with the written program and applicable rules and regulations.</w:t>
      </w:r>
      <w:r>
        <w:rPr>
          <w:spacing w:val="40"/>
        </w:rPr>
        <w:t xml:space="preserve"> </w:t>
      </w:r>
      <w:r>
        <w:t>The Contractor is to submit the documentation within twenty-four (24) hours of the Chief Engineer's request.</w:t>
      </w:r>
    </w:p>
    <w:p w14:paraId="5058A07A" w14:textId="77777777" w:rsidR="000D79FC" w:rsidRDefault="000D79FC" w:rsidP="000D79FC">
      <w:pPr>
        <w:pStyle w:val="BodyText"/>
      </w:pPr>
    </w:p>
    <w:p w14:paraId="7311429B" w14:textId="77777777" w:rsidR="000D79FC" w:rsidRDefault="000D79FC" w:rsidP="000D79FC">
      <w:pPr>
        <w:pStyle w:val="BodyText"/>
        <w:ind w:left="2279" w:right="118"/>
        <w:jc w:val="both"/>
      </w:pPr>
      <w:r>
        <w:t>The</w:t>
      </w:r>
      <w:r>
        <w:rPr>
          <w:spacing w:val="-7"/>
        </w:rPr>
        <w:t xml:space="preserve"> </w:t>
      </w:r>
      <w:r>
        <w:t>Contractor</w:t>
      </w:r>
      <w:r>
        <w:rPr>
          <w:spacing w:val="-5"/>
        </w:rPr>
        <w:t xml:space="preserve"> </w:t>
      </w:r>
      <w:r>
        <w:t>will</w:t>
      </w:r>
      <w:r>
        <w:rPr>
          <w:spacing w:val="-7"/>
        </w:rPr>
        <w:t xml:space="preserve"> </w:t>
      </w:r>
      <w:r>
        <w:t>report</w:t>
      </w:r>
      <w:r>
        <w:rPr>
          <w:spacing w:val="-4"/>
        </w:rPr>
        <w:t xml:space="preserve"> </w:t>
      </w:r>
      <w:r>
        <w:t>the</w:t>
      </w:r>
      <w:r>
        <w:rPr>
          <w:spacing w:val="-4"/>
        </w:rPr>
        <w:t xml:space="preserve"> </w:t>
      </w:r>
      <w:r>
        <w:t>man-hours</w:t>
      </w:r>
      <w:r>
        <w:rPr>
          <w:spacing w:val="-3"/>
        </w:rPr>
        <w:t xml:space="preserve"> </w:t>
      </w:r>
      <w:r>
        <w:t>of</w:t>
      </w:r>
      <w:r>
        <w:rPr>
          <w:spacing w:val="-4"/>
        </w:rPr>
        <w:t xml:space="preserve"> </w:t>
      </w:r>
      <w:r>
        <w:t>all</w:t>
      </w:r>
      <w:r>
        <w:rPr>
          <w:spacing w:val="-5"/>
        </w:rPr>
        <w:t xml:space="preserve"> </w:t>
      </w:r>
      <w:r>
        <w:t>personnel</w:t>
      </w:r>
      <w:r>
        <w:rPr>
          <w:spacing w:val="-5"/>
        </w:rPr>
        <w:t xml:space="preserve"> </w:t>
      </w:r>
      <w:r>
        <w:t>employed</w:t>
      </w:r>
      <w:r>
        <w:rPr>
          <w:spacing w:val="-4"/>
        </w:rPr>
        <w:t xml:space="preserve"> </w:t>
      </w:r>
      <w:r>
        <w:t>on</w:t>
      </w:r>
      <w:r>
        <w:rPr>
          <w:spacing w:val="-7"/>
        </w:rPr>
        <w:t xml:space="preserve"> </w:t>
      </w:r>
      <w:r>
        <w:t>the</w:t>
      </w:r>
      <w:r>
        <w:rPr>
          <w:spacing w:val="-4"/>
        </w:rPr>
        <w:t xml:space="preserve"> </w:t>
      </w:r>
      <w:r>
        <w:t>Project as</w:t>
      </w:r>
      <w:r>
        <w:rPr>
          <w:spacing w:val="-7"/>
        </w:rPr>
        <w:t xml:space="preserve"> </w:t>
      </w:r>
      <w:r>
        <w:t>well</w:t>
      </w:r>
      <w:r>
        <w:rPr>
          <w:spacing w:val="-10"/>
        </w:rPr>
        <w:t xml:space="preserve"> </w:t>
      </w:r>
      <w:r>
        <w:t>as</w:t>
      </w:r>
      <w:r>
        <w:rPr>
          <w:spacing w:val="-5"/>
        </w:rPr>
        <w:t xml:space="preserve"> </w:t>
      </w:r>
      <w:r>
        <w:t>all</w:t>
      </w:r>
      <w:r>
        <w:rPr>
          <w:spacing w:val="-10"/>
        </w:rPr>
        <w:t xml:space="preserve"> </w:t>
      </w:r>
      <w:r>
        <w:t>recorded</w:t>
      </w:r>
      <w:r>
        <w:rPr>
          <w:spacing w:val="-9"/>
        </w:rPr>
        <w:t xml:space="preserve"> </w:t>
      </w:r>
      <w:r>
        <w:t>and</w:t>
      </w:r>
      <w:r>
        <w:rPr>
          <w:spacing w:val="-7"/>
        </w:rPr>
        <w:t xml:space="preserve"> </w:t>
      </w:r>
      <w:r>
        <w:t>lost</w:t>
      </w:r>
      <w:r>
        <w:rPr>
          <w:spacing w:val="-9"/>
        </w:rPr>
        <w:t xml:space="preserve"> </w:t>
      </w:r>
      <w:r>
        <w:t>time</w:t>
      </w:r>
      <w:r>
        <w:rPr>
          <w:spacing w:val="-7"/>
        </w:rPr>
        <w:t xml:space="preserve"> </w:t>
      </w:r>
      <w:r>
        <w:t>injuries</w:t>
      </w:r>
      <w:r>
        <w:rPr>
          <w:spacing w:val="-5"/>
        </w:rPr>
        <w:t xml:space="preserve"> </w:t>
      </w:r>
      <w:proofErr w:type="gramStart"/>
      <w:r>
        <w:t>on</w:t>
      </w:r>
      <w:r>
        <w:rPr>
          <w:spacing w:val="-9"/>
        </w:rPr>
        <w:t xml:space="preserve"> </w:t>
      </w:r>
      <w:r>
        <w:t>a</w:t>
      </w:r>
      <w:r>
        <w:rPr>
          <w:spacing w:val="-7"/>
        </w:rPr>
        <w:t xml:space="preserve"> </w:t>
      </w:r>
      <w:r>
        <w:t>monthly</w:t>
      </w:r>
      <w:r>
        <w:rPr>
          <w:spacing w:val="-7"/>
        </w:rPr>
        <w:t xml:space="preserve"> </w:t>
      </w:r>
      <w:r>
        <w:t>basis</w:t>
      </w:r>
      <w:proofErr w:type="gramEnd"/>
      <w:r>
        <w:rPr>
          <w:spacing w:val="-5"/>
        </w:rPr>
        <w:t xml:space="preserve"> </w:t>
      </w:r>
      <w:r>
        <w:t>in</w:t>
      </w:r>
      <w:r>
        <w:rPr>
          <w:spacing w:val="-9"/>
        </w:rPr>
        <w:t xml:space="preserve"> </w:t>
      </w:r>
      <w:r>
        <w:t>conjunction</w:t>
      </w:r>
      <w:r>
        <w:rPr>
          <w:spacing w:val="-9"/>
        </w:rPr>
        <w:t xml:space="preserve"> </w:t>
      </w:r>
      <w:r>
        <w:t xml:space="preserve">with </w:t>
      </w:r>
      <w:r>
        <w:lastRenderedPageBreak/>
        <w:t>the monthly pay estimates.</w:t>
      </w:r>
    </w:p>
    <w:p w14:paraId="78352FCA" w14:textId="77777777" w:rsidR="000D79FC" w:rsidRDefault="000D79FC" w:rsidP="000D79FC">
      <w:pPr>
        <w:pStyle w:val="BodyText"/>
        <w:spacing w:before="1"/>
      </w:pPr>
    </w:p>
    <w:p w14:paraId="2B773F69" w14:textId="77777777" w:rsidR="000D79FC" w:rsidRDefault="000D79FC" w:rsidP="000D79FC">
      <w:pPr>
        <w:pStyle w:val="ListParagraph"/>
        <w:numPr>
          <w:ilvl w:val="0"/>
          <w:numId w:val="2"/>
        </w:numPr>
        <w:tabs>
          <w:tab w:val="left" w:pos="2279"/>
          <w:tab w:val="left" w:pos="2280"/>
        </w:tabs>
        <w:ind w:hanging="720"/>
        <w:rPr>
          <w:sz w:val="20"/>
        </w:rPr>
      </w:pPr>
      <w:r>
        <w:rPr>
          <w:sz w:val="20"/>
          <w:u w:val="single"/>
        </w:rPr>
        <w:t>Safety</w:t>
      </w:r>
      <w:r>
        <w:rPr>
          <w:spacing w:val="-8"/>
          <w:sz w:val="20"/>
          <w:u w:val="single"/>
        </w:rPr>
        <w:t xml:space="preserve"> </w:t>
      </w:r>
      <w:r>
        <w:rPr>
          <w:spacing w:val="-2"/>
          <w:sz w:val="20"/>
          <w:u w:val="single"/>
        </w:rPr>
        <w:t>Representative</w:t>
      </w:r>
    </w:p>
    <w:p w14:paraId="18C86FB2" w14:textId="77777777" w:rsidR="000D79FC" w:rsidRDefault="000D79FC" w:rsidP="000D79FC">
      <w:pPr>
        <w:pStyle w:val="BodyText"/>
        <w:spacing w:before="9"/>
        <w:rPr>
          <w:sz w:val="11"/>
        </w:rPr>
      </w:pPr>
    </w:p>
    <w:p w14:paraId="5C71BD41" w14:textId="77777777" w:rsidR="000D79FC" w:rsidRDefault="000D79FC" w:rsidP="000D79FC">
      <w:pPr>
        <w:pStyle w:val="BodyText"/>
        <w:spacing w:before="93"/>
        <w:ind w:left="2279" w:right="118"/>
        <w:jc w:val="both"/>
      </w:pPr>
      <w:r>
        <w:t>The</w:t>
      </w:r>
      <w:r>
        <w:rPr>
          <w:spacing w:val="-14"/>
        </w:rPr>
        <w:t xml:space="preserve"> </w:t>
      </w:r>
      <w:r>
        <w:t>Contractor</w:t>
      </w:r>
      <w:r>
        <w:rPr>
          <w:spacing w:val="-14"/>
        </w:rPr>
        <w:t xml:space="preserve"> </w:t>
      </w:r>
      <w:r>
        <w:t>shall</w:t>
      </w:r>
      <w:r>
        <w:rPr>
          <w:spacing w:val="-14"/>
        </w:rPr>
        <w:t xml:space="preserve"> </w:t>
      </w:r>
      <w:r>
        <w:t>have</w:t>
      </w:r>
      <w:r>
        <w:rPr>
          <w:spacing w:val="-14"/>
        </w:rPr>
        <w:t xml:space="preserve"> </w:t>
      </w:r>
      <w:r>
        <w:t>a</w:t>
      </w:r>
      <w:r>
        <w:rPr>
          <w:spacing w:val="-14"/>
        </w:rPr>
        <w:t xml:space="preserve"> </w:t>
      </w:r>
      <w:r>
        <w:t>safety</w:t>
      </w:r>
      <w:r>
        <w:rPr>
          <w:spacing w:val="-14"/>
        </w:rPr>
        <w:t xml:space="preserve"> </w:t>
      </w:r>
      <w:r>
        <w:t>representative</w:t>
      </w:r>
      <w:r>
        <w:rPr>
          <w:spacing w:val="-14"/>
        </w:rPr>
        <w:t xml:space="preserve"> </w:t>
      </w:r>
      <w:r>
        <w:t>for</w:t>
      </w:r>
      <w:r>
        <w:rPr>
          <w:spacing w:val="-14"/>
        </w:rPr>
        <w:t xml:space="preserve"> </w:t>
      </w:r>
      <w:r>
        <w:t>the</w:t>
      </w:r>
      <w:r>
        <w:rPr>
          <w:spacing w:val="-14"/>
        </w:rPr>
        <w:t xml:space="preserve"> </w:t>
      </w:r>
      <w:r>
        <w:t>Project</w:t>
      </w:r>
      <w:r>
        <w:rPr>
          <w:spacing w:val="-13"/>
        </w:rPr>
        <w:t xml:space="preserve"> </w:t>
      </w:r>
      <w:r>
        <w:t>on-site</w:t>
      </w:r>
      <w:r>
        <w:rPr>
          <w:spacing w:val="-14"/>
        </w:rPr>
        <w:t xml:space="preserve"> </w:t>
      </w:r>
      <w:r>
        <w:t>while</w:t>
      </w:r>
      <w:r>
        <w:rPr>
          <w:spacing w:val="-14"/>
        </w:rPr>
        <w:t xml:space="preserve"> </w:t>
      </w:r>
      <w:r>
        <w:t>Work is being performed.</w:t>
      </w:r>
      <w:r>
        <w:rPr>
          <w:spacing w:val="40"/>
        </w:rPr>
        <w:t xml:space="preserve"> </w:t>
      </w:r>
      <w:r>
        <w:t xml:space="preserve">Superintendents are not to be designated as safety </w:t>
      </w:r>
      <w:r>
        <w:rPr>
          <w:spacing w:val="-2"/>
        </w:rPr>
        <w:t>representatives.</w:t>
      </w:r>
    </w:p>
    <w:p w14:paraId="12764C4B" w14:textId="77777777" w:rsidR="000D79FC" w:rsidRDefault="000D79FC" w:rsidP="000D79FC">
      <w:pPr>
        <w:pStyle w:val="BodyText"/>
        <w:spacing w:before="2"/>
      </w:pPr>
    </w:p>
    <w:p w14:paraId="5F599F61" w14:textId="77777777" w:rsidR="000D79FC" w:rsidRDefault="000D79FC" w:rsidP="000D79FC">
      <w:pPr>
        <w:pStyle w:val="BodyText"/>
        <w:ind w:left="2279" w:right="120"/>
        <w:jc w:val="both"/>
      </w:pPr>
      <w:r>
        <w:t>The</w:t>
      </w:r>
      <w:r>
        <w:rPr>
          <w:spacing w:val="-5"/>
        </w:rPr>
        <w:t xml:space="preserve"> </w:t>
      </w:r>
      <w:r>
        <w:t>Contractor’s</w:t>
      </w:r>
      <w:r>
        <w:rPr>
          <w:spacing w:val="-4"/>
        </w:rPr>
        <w:t xml:space="preserve"> </w:t>
      </w:r>
      <w:r>
        <w:t>safety</w:t>
      </w:r>
      <w:r>
        <w:rPr>
          <w:spacing w:val="-4"/>
        </w:rPr>
        <w:t xml:space="preserve"> </w:t>
      </w:r>
      <w:r>
        <w:t>representative</w:t>
      </w:r>
      <w:r>
        <w:rPr>
          <w:spacing w:val="-5"/>
        </w:rPr>
        <w:t xml:space="preserve"> </w:t>
      </w:r>
      <w:r>
        <w:t>must</w:t>
      </w:r>
      <w:r>
        <w:rPr>
          <w:spacing w:val="-3"/>
        </w:rPr>
        <w:t xml:space="preserve"> </w:t>
      </w:r>
      <w:r>
        <w:t>have</w:t>
      </w:r>
      <w:r>
        <w:rPr>
          <w:spacing w:val="-5"/>
        </w:rPr>
        <w:t xml:space="preserve"> </w:t>
      </w:r>
      <w:r>
        <w:t>completed</w:t>
      </w:r>
      <w:r>
        <w:rPr>
          <w:spacing w:val="-5"/>
        </w:rPr>
        <w:t xml:space="preserve"> </w:t>
      </w:r>
      <w:r>
        <w:t>the</w:t>
      </w:r>
      <w:r>
        <w:rPr>
          <w:spacing w:val="-5"/>
        </w:rPr>
        <w:t xml:space="preserve"> </w:t>
      </w:r>
      <w:r>
        <w:t>OSHA</w:t>
      </w:r>
      <w:r>
        <w:rPr>
          <w:spacing w:val="-6"/>
        </w:rPr>
        <w:t xml:space="preserve"> </w:t>
      </w:r>
      <w:r>
        <w:t>thirty</w:t>
      </w:r>
      <w:r>
        <w:rPr>
          <w:spacing w:val="-4"/>
        </w:rPr>
        <w:t xml:space="preserve"> </w:t>
      </w:r>
      <w:r>
        <w:t>(30) hour training or approved equivalent.</w:t>
      </w:r>
      <w:r>
        <w:rPr>
          <w:spacing w:val="40"/>
        </w:rPr>
        <w:t xml:space="preserve"> </w:t>
      </w:r>
      <w:r>
        <w:t>Certification</w:t>
      </w:r>
      <w:r>
        <w:rPr>
          <w:spacing w:val="-1"/>
        </w:rPr>
        <w:t xml:space="preserve"> </w:t>
      </w:r>
      <w:r>
        <w:t>of training completion</w:t>
      </w:r>
      <w:r>
        <w:rPr>
          <w:spacing w:val="-1"/>
        </w:rPr>
        <w:t xml:space="preserve"> </w:t>
      </w:r>
      <w:r>
        <w:t>must be submitted to the Chief Engineer with the written safety program.</w:t>
      </w:r>
    </w:p>
    <w:p w14:paraId="0C4426AE" w14:textId="77777777" w:rsidR="000D79FC" w:rsidRDefault="000D79FC" w:rsidP="000D79FC">
      <w:pPr>
        <w:pStyle w:val="BodyText"/>
        <w:spacing w:before="11"/>
        <w:rPr>
          <w:sz w:val="19"/>
        </w:rPr>
      </w:pPr>
    </w:p>
    <w:p w14:paraId="2D8C9DE8" w14:textId="77777777" w:rsidR="000D79FC" w:rsidRDefault="000D79FC" w:rsidP="000D79FC">
      <w:pPr>
        <w:pStyle w:val="BodyText"/>
        <w:ind w:left="2279" w:right="119"/>
        <w:jc w:val="both"/>
      </w:pPr>
      <w:r>
        <w:t>The safety representative's dedicated fulltime responsibility is to ensure that all Work is conducted in compliance with safety and health requirements and to develop and implement safety training programs and maintain safety records for all</w:t>
      </w:r>
      <w:r>
        <w:rPr>
          <w:spacing w:val="-14"/>
        </w:rPr>
        <w:t xml:space="preserve"> </w:t>
      </w:r>
      <w:r>
        <w:t>job</w:t>
      </w:r>
      <w:r>
        <w:rPr>
          <w:spacing w:val="-14"/>
        </w:rPr>
        <w:t xml:space="preserve"> </w:t>
      </w:r>
      <w:r>
        <w:t>personnel</w:t>
      </w:r>
      <w:r>
        <w:rPr>
          <w:spacing w:val="-14"/>
        </w:rPr>
        <w:t xml:space="preserve"> </w:t>
      </w:r>
      <w:r>
        <w:t>and</w:t>
      </w:r>
      <w:r>
        <w:rPr>
          <w:spacing w:val="-14"/>
        </w:rPr>
        <w:t xml:space="preserve"> </w:t>
      </w:r>
      <w:r>
        <w:t>in</w:t>
      </w:r>
      <w:r>
        <w:rPr>
          <w:spacing w:val="-13"/>
        </w:rPr>
        <w:t xml:space="preserve"> </w:t>
      </w:r>
      <w:r>
        <w:t>conjunction</w:t>
      </w:r>
      <w:r>
        <w:rPr>
          <w:spacing w:val="-14"/>
        </w:rPr>
        <w:t xml:space="preserve"> </w:t>
      </w:r>
      <w:r>
        <w:t>with</w:t>
      </w:r>
      <w:r>
        <w:rPr>
          <w:spacing w:val="-14"/>
        </w:rPr>
        <w:t xml:space="preserve"> </w:t>
      </w:r>
      <w:r>
        <w:t>the</w:t>
      </w:r>
      <w:r>
        <w:rPr>
          <w:spacing w:val="-14"/>
        </w:rPr>
        <w:t xml:space="preserve"> </w:t>
      </w:r>
      <w:r>
        <w:t>Contractor's</w:t>
      </w:r>
      <w:r>
        <w:rPr>
          <w:spacing w:val="-12"/>
        </w:rPr>
        <w:t xml:space="preserve"> </w:t>
      </w:r>
      <w:r>
        <w:t>management.</w:t>
      </w:r>
      <w:r>
        <w:rPr>
          <w:spacing w:val="29"/>
        </w:rPr>
        <w:t xml:space="preserve"> </w:t>
      </w:r>
      <w:r>
        <w:t>The</w:t>
      </w:r>
      <w:r>
        <w:rPr>
          <w:spacing w:val="-14"/>
        </w:rPr>
        <w:t xml:space="preserve"> </w:t>
      </w:r>
      <w:r>
        <w:t xml:space="preserve">safety representative is to have specialized training and two (2) </w:t>
      </w:r>
      <w:proofErr w:type="spellStart"/>
      <w:r>
        <w:t>years experience</w:t>
      </w:r>
      <w:proofErr w:type="spellEnd"/>
      <w:r>
        <w:t xml:space="preserve"> in heavy</w:t>
      </w:r>
      <w:r>
        <w:rPr>
          <w:spacing w:val="-10"/>
        </w:rPr>
        <w:t xml:space="preserve"> </w:t>
      </w:r>
      <w:r>
        <w:t>highway</w:t>
      </w:r>
      <w:r>
        <w:rPr>
          <w:spacing w:val="-10"/>
        </w:rPr>
        <w:t xml:space="preserve"> </w:t>
      </w:r>
      <w:r>
        <w:t>and</w:t>
      </w:r>
      <w:r>
        <w:rPr>
          <w:spacing w:val="-12"/>
        </w:rPr>
        <w:t xml:space="preserve"> </w:t>
      </w:r>
      <w:r>
        <w:t>bridge</w:t>
      </w:r>
      <w:r>
        <w:rPr>
          <w:spacing w:val="-12"/>
        </w:rPr>
        <w:t xml:space="preserve"> </w:t>
      </w:r>
      <w:r>
        <w:t>construction</w:t>
      </w:r>
      <w:r>
        <w:rPr>
          <w:spacing w:val="-12"/>
        </w:rPr>
        <w:t xml:space="preserve"> </w:t>
      </w:r>
      <w:r>
        <w:t>safety</w:t>
      </w:r>
      <w:r>
        <w:rPr>
          <w:spacing w:val="-10"/>
        </w:rPr>
        <w:t xml:space="preserve"> </w:t>
      </w:r>
      <w:r>
        <w:t>and</w:t>
      </w:r>
      <w:r>
        <w:rPr>
          <w:spacing w:val="-12"/>
        </w:rPr>
        <w:t xml:space="preserve"> </w:t>
      </w:r>
      <w:r>
        <w:t>is</w:t>
      </w:r>
      <w:r>
        <w:rPr>
          <w:spacing w:val="-10"/>
        </w:rPr>
        <w:t xml:space="preserve"> </w:t>
      </w:r>
      <w:r>
        <w:t>subject</w:t>
      </w:r>
      <w:r>
        <w:rPr>
          <w:spacing w:val="-11"/>
        </w:rPr>
        <w:t xml:space="preserve"> </w:t>
      </w:r>
      <w:r>
        <w:t>to</w:t>
      </w:r>
      <w:r>
        <w:rPr>
          <w:spacing w:val="-12"/>
        </w:rPr>
        <w:t xml:space="preserve"> </w:t>
      </w:r>
      <w:r>
        <w:t>review</w:t>
      </w:r>
      <w:r>
        <w:rPr>
          <w:spacing w:val="-11"/>
        </w:rPr>
        <w:t xml:space="preserve"> </w:t>
      </w:r>
      <w:r>
        <w:t>by</w:t>
      </w:r>
      <w:r>
        <w:rPr>
          <w:spacing w:val="-10"/>
        </w:rPr>
        <w:t xml:space="preserve"> </w:t>
      </w:r>
      <w:r>
        <w:t>the</w:t>
      </w:r>
      <w:r>
        <w:rPr>
          <w:spacing w:val="-12"/>
        </w:rPr>
        <w:t xml:space="preserve"> </w:t>
      </w:r>
      <w:r>
        <w:t>Chief Engineer</w:t>
      </w:r>
      <w:proofErr w:type="gramStart"/>
      <w:r>
        <w:t>.</w:t>
      </w:r>
      <w:r>
        <w:rPr>
          <w:spacing w:val="40"/>
        </w:rPr>
        <w:t xml:space="preserve"> </w:t>
      </w:r>
      <w:proofErr w:type="gramEnd"/>
      <w:r>
        <w:t>The Chief Engineer has the authority to request removal of the Contractor's</w:t>
      </w:r>
      <w:r>
        <w:rPr>
          <w:spacing w:val="-14"/>
        </w:rPr>
        <w:t xml:space="preserve"> </w:t>
      </w:r>
      <w:r>
        <w:t>Safety</w:t>
      </w:r>
      <w:r>
        <w:rPr>
          <w:spacing w:val="-14"/>
        </w:rPr>
        <w:t xml:space="preserve"> </w:t>
      </w:r>
      <w:r>
        <w:t>Representative</w:t>
      </w:r>
      <w:r>
        <w:rPr>
          <w:spacing w:val="-14"/>
        </w:rPr>
        <w:t xml:space="preserve"> </w:t>
      </w:r>
      <w:r>
        <w:t>if</w:t>
      </w:r>
      <w:r>
        <w:rPr>
          <w:spacing w:val="-14"/>
        </w:rPr>
        <w:t xml:space="preserve"> </w:t>
      </w:r>
      <w:r>
        <w:t>that</w:t>
      </w:r>
      <w:r>
        <w:rPr>
          <w:spacing w:val="-14"/>
        </w:rPr>
        <w:t xml:space="preserve"> </w:t>
      </w:r>
      <w:r>
        <w:t>representative</w:t>
      </w:r>
      <w:r>
        <w:rPr>
          <w:spacing w:val="-14"/>
        </w:rPr>
        <w:t xml:space="preserve"> </w:t>
      </w:r>
      <w:r>
        <w:t>is</w:t>
      </w:r>
      <w:r>
        <w:rPr>
          <w:spacing w:val="-14"/>
        </w:rPr>
        <w:t xml:space="preserve"> </w:t>
      </w:r>
      <w:r>
        <w:t>judged</w:t>
      </w:r>
      <w:r>
        <w:rPr>
          <w:spacing w:val="-14"/>
        </w:rPr>
        <w:t xml:space="preserve"> </w:t>
      </w:r>
      <w:r>
        <w:t>to</w:t>
      </w:r>
      <w:r>
        <w:rPr>
          <w:spacing w:val="-14"/>
        </w:rPr>
        <w:t xml:space="preserve"> </w:t>
      </w:r>
      <w:r>
        <w:t>be</w:t>
      </w:r>
      <w:r>
        <w:rPr>
          <w:spacing w:val="-13"/>
        </w:rPr>
        <w:t xml:space="preserve"> </w:t>
      </w:r>
      <w:r>
        <w:t>improperly or inadequately performing his or her duties; however, this authority in no way affects</w:t>
      </w:r>
      <w:r>
        <w:rPr>
          <w:spacing w:val="-7"/>
        </w:rPr>
        <w:t xml:space="preserve"> </w:t>
      </w:r>
      <w:r>
        <w:t>the</w:t>
      </w:r>
      <w:r>
        <w:rPr>
          <w:spacing w:val="-6"/>
        </w:rPr>
        <w:t xml:space="preserve"> </w:t>
      </w:r>
      <w:r>
        <w:t>Contractor's</w:t>
      </w:r>
      <w:r>
        <w:rPr>
          <w:spacing w:val="-7"/>
        </w:rPr>
        <w:t xml:space="preserve"> </w:t>
      </w:r>
      <w:r>
        <w:t>sole</w:t>
      </w:r>
      <w:r>
        <w:rPr>
          <w:spacing w:val="-8"/>
        </w:rPr>
        <w:t xml:space="preserve"> </w:t>
      </w:r>
      <w:r>
        <w:t>responsibility</w:t>
      </w:r>
      <w:r>
        <w:rPr>
          <w:spacing w:val="-7"/>
        </w:rPr>
        <w:t xml:space="preserve"> </w:t>
      </w:r>
      <w:r>
        <w:t>for</w:t>
      </w:r>
      <w:r>
        <w:rPr>
          <w:spacing w:val="-7"/>
        </w:rPr>
        <w:t xml:space="preserve"> </w:t>
      </w:r>
      <w:r>
        <w:t>performing</w:t>
      </w:r>
      <w:r>
        <w:rPr>
          <w:spacing w:val="-8"/>
        </w:rPr>
        <w:t xml:space="preserve"> </w:t>
      </w:r>
      <w:r>
        <w:t>its</w:t>
      </w:r>
      <w:r>
        <w:rPr>
          <w:spacing w:val="-5"/>
        </w:rPr>
        <w:t xml:space="preserve"> </w:t>
      </w:r>
      <w:r>
        <w:t>Work</w:t>
      </w:r>
      <w:r>
        <w:rPr>
          <w:spacing w:val="-7"/>
        </w:rPr>
        <w:t xml:space="preserve"> </w:t>
      </w:r>
      <w:r>
        <w:t>safely,</w:t>
      </w:r>
      <w:r>
        <w:rPr>
          <w:spacing w:val="-7"/>
        </w:rPr>
        <w:t xml:space="preserve"> </w:t>
      </w:r>
      <w:r>
        <w:t>nor</w:t>
      </w:r>
      <w:r>
        <w:rPr>
          <w:spacing w:val="-7"/>
        </w:rPr>
        <w:t xml:space="preserve"> </w:t>
      </w:r>
      <w:r>
        <w:t>does it</w:t>
      </w:r>
      <w:r>
        <w:rPr>
          <w:spacing w:val="-11"/>
        </w:rPr>
        <w:t xml:space="preserve"> </w:t>
      </w:r>
      <w:r>
        <w:t>impose</w:t>
      </w:r>
      <w:r>
        <w:rPr>
          <w:spacing w:val="-12"/>
        </w:rPr>
        <w:t xml:space="preserve"> </w:t>
      </w:r>
      <w:r>
        <w:t>any</w:t>
      </w:r>
      <w:r>
        <w:rPr>
          <w:spacing w:val="-10"/>
        </w:rPr>
        <w:t xml:space="preserve"> </w:t>
      </w:r>
      <w:r>
        <w:t>obligation</w:t>
      </w:r>
      <w:r>
        <w:rPr>
          <w:spacing w:val="-12"/>
        </w:rPr>
        <w:t xml:space="preserve"> </w:t>
      </w:r>
      <w:r>
        <w:t>upon</w:t>
      </w:r>
      <w:r>
        <w:rPr>
          <w:spacing w:val="-12"/>
        </w:rPr>
        <w:t xml:space="preserve"> </w:t>
      </w:r>
      <w:r>
        <w:t>the</w:t>
      </w:r>
      <w:r>
        <w:rPr>
          <w:spacing w:val="-12"/>
        </w:rPr>
        <w:t xml:space="preserve"> </w:t>
      </w:r>
      <w:r>
        <w:t>Commission</w:t>
      </w:r>
      <w:r>
        <w:rPr>
          <w:spacing w:val="-12"/>
        </w:rPr>
        <w:t xml:space="preserve"> </w:t>
      </w:r>
      <w:r>
        <w:t>or</w:t>
      </w:r>
      <w:r>
        <w:rPr>
          <w:spacing w:val="-10"/>
        </w:rPr>
        <w:t xml:space="preserve"> </w:t>
      </w:r>
      <w:r>
        <w:t>the</w:t>
      </w:r>
      <w:r>
        <w:rPr>
          <w:spacing w:val="-12"/>
        </w:rPr>
        <w:t xml:space="preserve"> </w:t>
      </w:r>
      <w:r>
        <w:t>Chief</w:t>
      </w:r>
      <w:r>
        <w:rPr>
          <w:spacing w:val="-11"/>
        </w:rPr>
        <w:t xml:space="preserve"> </w:t>
      </w:r>
      <w:r>
        <w:t>Engineer</w:t>
      </w:r>
      <w:r>
        <w:rPr>
          <w:spacing w:val="-10"/>
        </w:rPr>
        <w:t xml:space="preserve"> </w:t>
      </w:r>
      <w:r>
        <w:t>to</w:t>
      </w:r>
      <w:r>
        <w:rPr>
          <w:spacing w:val="-12"/>
        </w:rPr>
        <w:t xml:space="preserve"> </w:t>
      </w:r>
      <w:r>
        <w:t>ensure</w:t>
      </w:r>
      <w:r>
        <w:rPr>
          <w:spacing w:val="-12"/>
        </w:rPr>
        <w:t xml:space="preserve"> </w:t>
      </w:r>
      <w:r>
        <w:t>that the Contractor performs its Work safely.</w:t>
      </w:r>
    </w:p>
    <w:p w14:paraId="069285B5" w14:textId="77777777" w:rsidR="000D79FC" w:rsidRDefault="000D79FC" w:rsidP="000D79FC">
      <w:pPr>
        <w:pStyle w:val="BodyText"/>
      </w:pPr>
    </w:p>
    <w:p w14:paraId="3E201B9D" w14:textId="77777777" w:rsidR="000D79FC" w:rsidRDefault="000D79FC" w:rsidP="000D79FC">
      <w:pPr>
        <w:pStyle w:val="ListParagraph"/>
        <w:numPr>
          <w:ilvl w:val="0"/>
          <w:numId w:val="2"/>
        </w:numPr>
        <w:tabs>
          <w:tab w:val="left" w:pos="2279"/>
          <w:tab w:val="left" w:pos="2280"/>
        </w:tabs>
        <w:rPr>
          <w:sz w:val="20"/>
        </w:rPr>
      </w:pPr>
      <w:r>
        <w:rPr>
          <w:sz w:val="20"/>
          <w:u w:val="single"/>
        </w:rPr>
        <w:t>Subcontractor</w:t>
      </w:r>
      <w:r>
        <w:rPr>
          <w:spacing w:val="-11"/>
          <w:sz w:val="20"/>
          <w:u w:val="single"/>
        </w:rPr>
        <w:t xml:space="preserve"> </w:t>
      </w:r>
      <w:r>
        <w:rPr>
          <w:sz w:val="20"/>
          <w:u w:val="single"/>
        </w:rPr>
        <w:t>Safety</w:t>
      </w:r>
      <w:r>
        <w:rPr>
          <w:spacing w:val="-12"/>
          <w:sz w:val="20"/>
          <w:u w:val="single"/>
        </w:rPr>
        <w:t xml:space="preserve"> </w:t>
      </w:r>
      <w:r>
        <w:rPr>
          <w:spacing w:val="-2"/>
          <w:sz w:val="20"/>
          <w:u w:val="single"/>
        </w:rPr>
        <w:t>Representative</w:t>
      </w:r>
    </w:p>
    <w:p w14:paraId="70D02BFA" w14:textId="77777777" w:rsidR="000D79FC" w:rsidRDefault="000D79FC" w:rsidP="000D79FC">
      <w:pPr>
        <w:pStyle w:val="BodyText"/>
        <w:spacing w:before="9"/>
        <w:rPr>
          <w:sz w:val="11"/>
        </w:rPr>
      </w:pPr>
    </w:p>
    <w:p w14:paraId="7D33FCC5" w14:textId="77777777" w:rsidR="000D79FC" w:rsidRDefault="000D79FC" w:rsidP="000D79FC">
      <w:pPr>
        <w:pStyle w:val="BodyText"/>
        <w:spacing w:before="93"/>
        <w:ind w:left="2279" w:right="118"/>
        <w:jc w:val="both"/>
      </w:pPr>
      <w:r>
        <w:t>Ensure that all major subcontractors have an employee on-site designated as a safety</w:t>
      </w:r>
      <w:r>
        <w:rPr>
          <w:spacing w:val="-6"/>
        </w:rPr>
        <w:t xml:space="preserve"> </w:t>
      </w:r>
      <w:r>
        <w:t>representative.</w:t>
      </w:r>
      <w:r>
        <w:rPr>
          <w:spacing w:val="40"/>
        </w:rPr>
        <w:t xml:space="preserve"> </w:t>
      </w:r>
      <w:r>
        <w:t>This</w:t>
      </w:r>
      <w:r>
        <w:rPr>
          <w:spacing w:val="-4"/>
        </w:rPr>
        <w:t xml:space="preserve"> </w:t>
      </w:r>
      <w:r>
        <w:t>employee</w:t>
      </w:r>
      <w:r>
        <w:rPr>
          <w:spacing w:val="-5"/>
        </w:rPr>
        <w:t xml:space="preserve"> </w:t>
      </w:r>
      <w:r>
        <w:t>may</w:t>
      </w:r>
      <w:r>
        <w:rPr>
          <w:spacing w:val="-6"/>
        </w:rPr>
        <w:t xml:space="preserve"> </w:t>
      </w:r>
      <w:r>
        <w:t>have</w:t>
      </w:r>
      <w:r>
        <w:rPr>
          <w:spacing w:val="-8"/>
        </w:rPr>
        <w:t xml:space="preserve"> </w:t>
      </w:r>
      <w:r>
        <w:t>responsibilities</w:t>
      </w:r>
      <w:r>
        <w:rPr>
          <w:spacing w:val="-4"/>
        </w:rPr>
        <w:t xml:space="preserve"> </w:t>
      </w:r>
      <w:r>
        <w:t>other</w:t>
      </w:r>
      <w:r>
        <w:rPr>
          <w:spacing w:val="-6"/>
        </w:rPr>
        <w:t xml:space="preserve"> </w:t>
      </w:r>
      <w:r>
        <w:t>than</w:t>
      </w:r>
      <w:r>
        <w:rPr>
          <w:spacing w:val="-5"/>
        </w:rPr>
        <w:t xml:space="preserve"> </w:t>
      </w:r>
      <w:r>
        <w:t>safety. This safety representative is to ensure that the subcontractor and its subcontractors and vendors meet all required safety rules and regulations. Superintendents are not to be designated safety representatives.</w:t>
      </w:r>
    </w:p>
    <w:p w14:paraId="4E750195" w14:textId="77777777" w:rsidR="000D79FC" w:rsidRDefault="000D79FC" w:rsidP="000D79FC">
      <w:pPr>
        <w:pStyle w:val="BodyText"/>
      </w:pPr>
    </w:p>
    <w:p w14:paraId="79CAA03F" w14:textId="77777777" w:rsidR="000D79FC" w:rsidRDefault="000D79FC" w:rsidP="000D79FC">
      <w:pPr>
        <w:pStyle w:val="ListParagraph"/>
        <w:numPr>
          <w:ilvl w:val="0"/>
          <w:numId w:val="2"/>
        </w:numPr>
        <w:tabs>
          <w:tab w:val="left" w:pos="2279"/>
          <w:tab w:val="left" w:pos="2280"/>
        </w:tabs>
        <w:rPr>
          <w:sz w:val="20"/>
        </w:rPr>
      </w:pPr>
      <w:r>
        <w:rPr>
          <w:sz w:val="20"/>
          <w:u w:val="single"/>
        </w:rPr>
        <w:t>Special</w:t>
      </w:r>
      <w:r>
        <w:rPr>
          <w:spacing w:val="-9"/>
          <w:sz w:val="20"/>
          <w:u w:val="single"/>
        </w:rPr>
        <w:t xml:space="preserve"> </w:t>
      </w:r>
      <w:r>
        <w:rPr>
          <w:sz w:val="20"/>
          <w:u w:val="single"/>
        </w:rPr>
        <w:t>Safety</w:t>
      </w:r>
      <w:r>
        <w:rPr>
          <w:spacing w:val="-8"/>
          <w:sz w:val="20"/>
          <w:u w:val="single"/>
        </w:rPr>
        <w:t xml:space="preserve"> </w:t>
      </w:r>
      <w:r>
        <w:rPr>
          <w:spacing w:val="-2"/>
          <w:sz w:val="20"/>
          <w:u w:val="single"/>
        </w:rPr>
        <w:t>Concerns</w:t>
      </w:r>
    </w:p>
    <w:p w14:paraId="6D727909" w14:textId="77777777" w:rsidR="000D79FC" w:rsidRDefault="000D79FC" w:rsidP="000D79FC">
      <w:pPr>
        <w:pStyle w:val="BodyText"/>
        <w:rPr>
          <w:sz w:val="12"/>
        </w:rPr>
      </w:pPr>
    </w:p>
    <w:p w14:paraId="5B9A3AB0" w14:textId="77777777" w:rsidR="000D79FC" w:rsidRDefault="000D79FC" w:rsidP="000D79FC">
      <w:pPr>
        <w:pStyle w:val="BodyText"/>
        <w:spacing w:before="93"/>
        <w:ind w:left="2279" w:right="118"/>
        <w:jc w:val="both"/>
      </w:pPr>
      <w:r>
        <w:t>The</w:t>
      </w:r>
      <w:r>
        <w:rPr>
          <w:spacing w:val="-9"/>
        </w:rPr>
        <w:t xml:space="preserve"> </w:t>
      </w:r>
      <w:r>
        <w:t>following</w:t>
      </w:r>
      <w:r>
        <w:rPr>
          <w:spacing w:val="-7"/>
        </w:rPr>
        <w:t xml:space="preserve"> </w:t>
      </w:r>
      <w:r>
        <w:t>items</w:t>
      </w:r>
      <w:r>
        <w:rPr>
          <w:spacing w:val="-5"/>
        </w:rPr>
        <w:t xml:space="preserve"> </w:t>
      </w:r>
      <w:r>
        <w:t>are</w:t>
      </w:r>
      <w:r>
        <w:rPr>
          <w:spacing w:val="-9"/>
        </w:rPr>
        <w:t xml:space="preserve"> </w:t>
      </w:r>
      <w:r>
        <w:t>of</w:t>
      </w:r>
      <w:r>
        <w:rPr>
          <w:spacing w:val="-9"/>
        </w:rPr>
        <w:t xml:space="preserve"> </w:t>
      </w:r>
      <w:r>
        <w:t>special</w:t>
      </w:r>
      <w:r>
        <w:rPr>
          <w:spacing w:val="-10"/>
        </w:rPr>
        <w:t xml:space="preserve"> </w:t>
      </w:r>
      <w:r>
        <w:t>safety</w:t>
      </w:r>
      <w:r>
        <w:rPr>
          <w:spacing w:val="-7"/>
        </w:rPr>
        <w:t xml:space="preserve"> </w:t>
      </w:r>
      <w:r>
        <w:t>concern</w:t>
      </w:r>
      <w:r>
        <w:rPr>
          <w:spacing w:val="-7"/>
        </w:rPr>
        <w:t xml:space="preserve"> </w:t>
      </w:r>
      <w:r>
        <w:t>to</w:t>
      </w:r>
      <w:r>
        <w:rPr>
          <w:spacing w:val="-7"/>
        </w:rPr>
        <w:t xml:space="preserve"> </w:t>
      </w:r>
      <w:r>
        <w:t>the</w:t>
      </w:r>
      <w:r>
        <w:rPr>
          <w:spacing w:val="-7"/>
        </w:rPr>
        <w:t xml:space="preserve"> </w:t>
      </w:r>
      <w:r>
        <w:t>Commission</w:t>
      </w:r>
      <w:r>
        <w:rPr>
          <w:spacing w:val="-7"/>
        </w:rPr>
        <w:t xml:space="preserve"> </w:t>
      </w:r>
      <w:r>
        <w:t>and</w:t>
      </w:r>
      <w:r>
        <w:rPr>
          <w:spacing w:val="-7"/>
        </w:rPr>
        <w:t xml:space="preserve"> </w:t>
      </w:r>
      <w:r>
        <w:t>are</w:t>
      </w:r>
      <w:r>
        <w:rPr>
          <w:spacing w:val="-7"/>
        </w:rPr>
        <w:t xml:space="preserve"> </w:t>
      </w:r>
      <w:r>
        <w:t>to</w:t>
      </w:r>
      <w:r>
        <w:rPr>
          <w:spacing w:val="-7"/>
        </w:rPr>
        <w:t xml:space="preserve"> </w:t>
      </w:r>
      <w:r>
        <w:t>be given special attention.</w:t>
      </w:r>
      <w:r>
        <w:rPr>
          <w:spacing w:val="40"/>
        </w:rPr>
        <w:t xml:space="preserve"> </w:t>
      </w:r>
      <w:r>
        <w:t>Detailed Plans to address these special safety concerns shall be submitted fourteen (14) days prior to starting Work:</w:t>
      </w:r>
    </w:p>
    <w:p w14:paraId="46CA6BD9" w14:textId="77777777" w:rsidR="000D79FC" w:rsidRDefault="000D79FC" w:rsidP="000D79FC">
      <w:pPr>
        <w:pStyle w:val="BodyText"/>
        <w:spacing w:before="11"/>
        <w:rPr>
          <w:sz w:val="19"/>
        </w:rPr>
      </w:pPr>
    </w:p>
    <w:p w14:paraId="5E982B9D" w14:textId="77777777" w:rsidR="000D79FC" w:rsidRDefault="000D79FC" w:rsidP="000D79FC">
      <w:pPr>
        <w:pStyle w:val="ListParagraph"/>
        <w:numPr>
          <w:ilvl w:val="1"/>
          <w:numId w:val="2"/>
        </w:numPr>
        <w:tabs>
          <w:tab w:val="left" w:pos="3000"/>
        </w:tabs>
        <w:ind w:right="120" w:hanging="720"/>
        <w:rPr>
          <w:sz w:val="20"/>
        </w:rPr>
      </w:pPr>
      <w:r>
        <w:rPr>
          <w:sz w:val="20"/>
        </w:rPr>
        <w:t>Mandatory 100 percent fall protection for individuals performing Work above six (6) feet (all phases of Work including steel erection shall meet the</w:t>
      </w:r>
      <w:r>
        <w:rPr>
          <w:spacing w:val="-14"/>
          <w:sz w:val="20"/>
        </w:rPr>
        <w:t xml:space="preserve"> </w:t>
      </w:r>
      <w:r>
        <w:rPr>
          <w:sz w:val="20"/>
        </w:rPr>
        <w:t>requirements</w:t>
      </w:r>
      <w:r>
        <w:rPr>
          <w:spacing w:val="-14"/>
          <w:sz w:val="20"/>
        </w:rPr>
        <w:t xml:space="preserve"> </w:t>
      </w:r>
      <w:r>
        <w:rPr>
          <w:sz w:val="20"/>
        </w:rPr>
        <w:t>of</w:t>
      </w:r>
      <w:r>
        <w:rPr>
          <w:spacing w:val="-14"/>
          <w:sz w:val="20"/>
        </w:rPr>
        <w:t xml:space="preserve"> </w:t>
      </w:r>
      <w:r>
        <w:rPr>
          <w:sz w:val="20"/>
        </w:rPr>
        <w:t>29</w:t>
      </w:r>
      <w:r>
        <w:rPr>
          <w:spacing w:val="-14"/>
          <w:sz w:val="20"/>
        </w:rPr>
        <w:t xml:space="preserve"> </w:t>
      </w:r>
      <w:r>
        <w:rPr>
          <w:sz w:val="20"/>
        </w:rPr>
        <w:t>CRF</w:t>
      </w:r>
      <w:r>
        <w:rPr>
          <w:spacing w:val="-14"/>
          <w:sz w:val="20"/>
        </w:rPr>
        <w:t xml:space="preserve"> </w:t>
      </w:r>
      <w:r>
        <w:rPr>
          <w:sz w:val="20"/>
        </w:rPr>
        <w:t>1926,</w:t>
      </w:r>
      <w:r>
        <w:rPr>
          <w:spacing w:val="-13"/>
          <w:sz w:val="20"/>
        </w:rPr>
        <w:t xml:space="preserve"> </w:t>
      </w:r>
      <w:r>
        <w:rPr>
          <w:sz w:val="20"/>
        </w:rPr>
        <w:t>Subpart</w:t>
      </w:r>
      <w:r>
        <w:rPr>
          <w:spacing w:val="-13"/>
          <w:sz w:val="20"/>
        </w:rPr>
        <w:t xml:space="preserve"> </w:t>
      </w:r>
      <w:r>
        <w:rPr>
          <w:sz w:val="20"/>
        </w:rPr>
        <w:t>M);</w:t>
      </w:r>
      <w:r>
        <w:rPr>
          <w:spacing w:val="-14"/>
          <w:sz w:val="20"/>
        </w:rPr>
        <w:t xml:space="preserve"> </w:t>
      </w:r>
      <w:r>
        <w:rPr>
          <w:sz w:val="20"/>
        </w:rPr>
        <w:t>Any</w:t>
      </w:r>
      <w:r>
        <w:rPr>
          <w:spacing w:val="-13"/>
          <w:sz w:val="20"/>
        </w:rPr>
        <w:t xml:space="preserve"> </w:t>
      </w:r>
      <w:r>
        <w:rPr>
          <w:sz w:val="20"/>
        </w:rPr>
        <w:t>Work</w:t>
      </w:r>
      <w:r>
        <w:rPr>
          <w:spacing w:val="-14"/>
          <w:sz w:val="20"/>
        </w:rPr>
        <w:t xml:space="preserve"> </w:t>
      </w:r>
      <w:r>
        <w:rPr>
          <w:sz w:val="20"/>
        </w:rPr>
        <w:t>performed</w:t>
      </w:r>
      <w:r>
        <w:rPr>
          <w:spacing w:val="-13"/>
          <w:sz w:val="20"/>
        </w:rPr>
        <w:t xml:space="preserve"> </w:t>
      </w:r>
      <w:r>
        <w:rPr>
          <w:sz w:val="20"/>
        </w:rPr>
        <w:t>in</w:t>
      </w:r>
      <w:r>
        <w:rPr>
          <w:spacing w:val="-14"/>
          <w:sz w:val="20"/>
        </w:rPr>
        <w:t xml:space="preserve"> </w:t>
      </w:r>
      <w:r>
        <w:rPr>
          <w:sz w:val="20"/>
        </w:rPr>
        <w:t>any aerial lift, and/or scissors lift will require 100% fall protection.</w:t>
      </w:r>
    </w:p>
    <w:p w14:paraId="0ECE0054" w14:textId="77777777" w:rsidR="000D79FC" w:rsidRDefault="000D79FC" w:rsidP="000D79FC">
      <w:pPr>
        <w:pStyle w:val="ListParagraph"/>
        <w:numPr>
          <w:ilvl w:val="1"/>
          <w:numId w:val="2"/>
        </w:numPr>
        <w:tabs>
          <w:tab w:val="left" w:pos="3000"/>
        </w:tabs>
        <w:spacing w:before="2"/>
        <w:ind w:right="119" w:hanging="720"/>
        <w:rPr>
          <w:sz w:val="20"/>
        </w:rPr>
      </w:pPr>
      <w:r>
        <w:rPr>
          <w:sz w:val="20"/>
        </w:rPr>
        <w:t xml:space="preserve">Excavation trenching cave-in protection (daily inspection documentation </w:t>
      </w:r>
      <w:r>
        <w:rPr>
          <w:spacing w:val="-2"/>
          <w:sz w:val="20"/>
        </w:rPr>
        <w:t>required</w:t>
      </w:r>
      <w:proofErr w:type="gramStart"/>
      <w:r>
        <w:rPr>
          <w:spacing w:val="-2"/>
          <w:sz w:val="20"/>
        </w:rPr>
        <w:t>);</w:t>
      </w:r>
      <w:proofErr w:type="gramEnd"/>
    </w:p>
    <w:p w14:paraId="69414F17" w14:textId="77777777" w:rsidR="000D79FC" w:rsidRDefault="000D79FC" w:rsidP="000D79FC">
      <w:pPr>
        <w:pStyle w:val="ListParagraph"/>
        <w:numPr>
          <w:ilvl w:val="1"/>
          <w:numId w:val="2"/>
        </w:numPr>
        <w:tabs>
          <w:tab w:val="left" w:pos="2999"/>
          <w:tab w:val="left" w:pos="3000"/>
        </w:tabs>
        <w:spacing w:before="79"/>
        <w:ind w:hanging="720"/>
        <w:rPr>
          <w:sz w:val="20"/>
        </w:rPr>
      </w:pPr>
      <w:r>
        <w:rPr>
          <w:sz w:val="20"/>
        </w:rPr>
        <w:t>Utility</w:t>
      </w:r>
      <w:r>
        <w:rPr>
          <w:spacing w:val="-9"/>
          <w:sz w:val="20"/>
        </w:rPr>
        <w:t xml:space="preserve"> </w:t>
      </w:r>
      <w:r>
        <w:rPr>
          <w:sz w:val="20"/>
        </w:rPr>
        <w:t>protection,</w:t>
      </w:r>
      <w:r>
        <w:rPr>
          <w:spacing w:val="-9"/>
          <w:sz w:val="20"/>
        </w:rPr>
        <w:t xml:space="preserve"> </w:t>
      </w:r>
      <w:r>
        <w:rPr>
          <w:sz w:val="20"/>
        </w:rPr>
        <w:t>including</w:t>
      </w:r>
      <w:r>
        <w:rPr>
          <w:spacing w:val="-8"/>
          <w:sz w:val="20"/>
        </w:rPr>
        <w:t xml:space="preserve"> </w:t>
      </w:r>
      <w:r>
        <w:rPr>
          <w:sz w:val="20"/>
        </w:rPr>
        <w:t>underground</w:t>
      </w:r>
      <w:r>
        <w:rPr>
          <w:spacing w:val="-10"/>
          <w:sz w:val="20"/>
        </w:rPr>
        <w:t xml:space="preserve"> </w:t>
      </w:r>
      <w:r>
        <w:rPr>
          <w:sz w:val="20"/>
        </w:rPr>
        <w:t>and</w:t>
      </w:r>
      <w:r>
        <w:rPr>
          <w:spacing w:val="-9"/>
          <w:sz w:val="20"/>
        </w:rPr>
        <w:t xml:space="preserve"> </w:t>
      </w:r>
      <w:r>
        <w:rPr>
          <w:sz w:val="20"/>
        </w:rPr>
        <w:t>overhead</w:t>
      </w:r>
      <w:r>
        <w:rPr>
          <w:spacing w:val="-9"/>
          <w:sz w:val="20"/>
        </w:rPr>
        <w:t xml:space="preserve"> </w:t>
      </w:r>
      <w:proofErr w:type="gramStart"/>
      <w:r>
        <w:rPr>
          <w:spacing w:val="-2"/>
          <w:sz w:val="20"/>
        </w:rPr>
        <w:t>lines;</w:t>
      </w:r>
      <w:proofErr w:type="gramEnd"/>
    </w:p>
    <w:p w14:paraId="09841C32" w14:textId="77777777" w:rsidR="000D79FC" w:rsidRDefault="000D79FC" w:rsidP="000D79FC">
      <w:pPr>
        <w:pStyle w:val="BodyText"/>
        <w:spacing w:before="10"/>
        <w:rPr>
          <w:sz w:val="19"/>
        </w:rPr>
      </w:pPr>
    </w:p>
    <w:p w14:paraId="2C3A60CA" w14:textId="77777777" w:rsidR="000D79FC" w:rsidRDefault="000D79FC" w:rsidP="000D79FC">
      <w:pPr>
        <w:pStyle w:val="ListParagraph"/>
        <w:numPr>
          <w:ilvl w:val="1"/>
          <w:numId w:val="2"/>
        </w:numPr>
        <w:tabs>
          <w:tab w:val="left" w:pos="2999"/>
          <w:tab w:val="left" w:pos="3000"/>
        </w:tabs>
        <w:ind w:hanging="720"/>
        <w:rPr>
          <w:sz w:val="20"/>
        </w:rPr>
      </w:pPr>
      <w:r>
        <w:rPr>
          <w:sz w:val="20"/>
        </w:rPr>
        <w:t>Electrical</w:t>
      </w:r>
      <w:r>
        <w:rPr>
          <w:spacing w:val="-14"/>
          <w:sz w:val="20"/>
        </w:rPr>
        <w:t xml:space="preserve"> </w:t>
      </w:r>
      <w:proofErr w:type="gramStart"/>
      <w:r>
        <w:rPr>
          <w:spacing w:val="-2"/>
          <w:sz w:val="20"/>
        </w:rPr>
        <w:t>safety;</w:t>
      </w:r>
      <w:proofErr w:type="gramEnd"/>
    </w:p>
    <w:p w14:paraId="569FE8D1" w14:textId="77777777" w:rsidR="000D79FC" w:rsidRDefault="000D79FC" w:rsidP="000D79FC">
      <w:pPr>
        <w:pStyle w:val="BodyText"/>
        <w:spacing w:before="1"/>
      </w:pPr>
    </w:p>
    <w:p w14:paraId="4FB3860C" w14:textId="77777777" w:rsidR="000D79FC" w:rsidRDefault="000D79FC" w:rsidP="000D79FC">
      <w:pPr>
        <w:pStyle w:val="ListParagraph"/>
        <w:numPr>
          <w:ilvl w:val="1"/>
          <w:numId w:val="2"/>
        </w:numPr>
        <w:tabs>
          <w:tab w:val="left" w:pos="3000"/>
        </w:tabs>
        <w:ind w:right="119" w:hanging="720"/>
        <w:rPr>
          <w:sz w:val="20"/>
        </w:rPr>
      </w:pPr>
      <w:r>
        <w:rPr>
          <w:sz w:val="20"/>
        </w:rPr>
        <w:t xml:space="preserve">Crane </w:t>
      </w:r>
      <w:proofErr w:type="gramStart"/>
      <w:r>
        <w:rPr>
          <w:sz w:val="20"/>
        </w:rPr>
        <w:t>safety;</w:t>
      </w:r>
      <w:proofErr w:type="gramEnd"/>
      <w:r>
        <w:rPr>
          <w:sz w:val="20"/>
        </w:rPr>
        <w:t xml:space="preserve"> All cranes shall be equipped with anti-2 block switches (all cranes</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 have</w:t>
      </w:r>
      <w:r>
        <w:rPr>
          <w:spacing w:val="-4"/>
          <w:sz w:val="20"/>
        </w:rPr>
        <w:t xml:space="preserve"> </w:t>
      </w:r>
      <w:r>
        <w:rPr>
          <w:sz w:val="20"/>
        </w:rPr>
        <w:t>the</w:t>
      </w:r>
      <w:r>
        <w:rPr>
          <w:spacing w:val="-3"/>
          <w:sz w:val="20"/>
        </w:rPr>
        <w:t xml:space="preserve"> </w:t>
      </w:r>
      <w:r>
        <w:rPr>
          <w:sz w:val="20"/>
        </w:rPr>
        <w:t>boom</w:t>
      </w:r>
      <w:r>
        <w:rPr>
          <w:spacing w:val="-3"/>
          <w:sz w:val="20"/>
        </w:rPr>
        <w:t xml:space="preserve"> </w:t>
      </w:r>
      <w:r>
        <w:rPr>
          <w:sz w:val="20"/>
        </w:rPr>
        <w:t>down</w:t>
      </w:r>
      <w:r>
        <w:rPr>
          <w:spacing w:val="-4"/>
          <w:sz w:val="20"/>
        </w:rPr>
        <w:t xml:space="preserve"> </w:t>
      </w:r>
      <w:r>
        <w:rPr>
          <w:sz w:val="20"/>
        </w:rPr>
        <w:t>when not</w:t>
      </w:r>
      <w:r>
        <w:rPr>
          <w:spacing w:val="-3"/>
          <w:sz w:val="20"/>
        </w:rPr>
        <w:t xml:space="preserve"> </w:t>
      </w:r>
      <w:r>
        <w:rPr>
          <w:sz w:val="20"/>
        </w:rPr>
        <w:t>in</w:t>
      </w:r>
      <w:r>
        <w:rPr>
          <w:spacing w:val="-3"/>
          <w:sz w:val="20"/>
        </w:rPr>
        <w:t xml:space="preserve"> </w:t>
      </w:r>
      <w:r>
        <w:rPr>
          <w:sz w:val="20"/>
        </w:rPr>
        <w:t>use),</w:t>
      </w:r>
      <w:r>
        <w:rPr>
          <w:spacing w:val="-4"/>
          <w:sz w:val="20"/>
        </w:rPr>
        <w:t xml:space="preserve"> </w:t>
      </w:r>
      <w:r>
        <w:rPr>
          <w:sz w:val="20"/>
        </w:rPr>
        <w:t>OSHA 1926.550,</w:t>
      </w:r>
      <w:r>
        <w:rPr>
          <w:spacing w:val="19"/>
          <w:sz w:val="20"/>
        </w:rPr>
        <w:t xml:space="preserve"> </w:t>
      </w:r>
      <w:r>
        <w:rPr>
          <w:sz w:val="20"/>
        </w:rPr>
        <w:t>OSHA</w:t>
      </w:r>
      <w:r>
        <w:rPr>
          <w:spacing w:val="21"/>
          <w:sz w:val="20"/>
        </w:rPr>
        <w:t xml:space="preserve"> </w:t>
      </w:r>
      <w:r>
        <w:rPr>
          <w:sz w:val="20"/>
        </w:rPr>
        <w:t>1910.180,</w:t>
      </w:r>
      <w:r>
        <w:rPr>
          <w:spacing w:val="19"/>
          <w:sz w:val="20"/>
        </w:rPr>
        <w:t xml:space="preserve"> </w:t>
      </w:r>
      <w:r>
        <w:rPr>
          <w:sz w:val="20"/>
        </w:rPr>
        <w:t>ANSI</w:t>
      </w:r>
      <w:r>
        <w:rPr>
          <w:spacing w:val="21"/>
          <w:sz w:val="20"/>
        </w:rPr>
        <w:t xml:space="preserve"> </w:t>
      </w:r>
      <w:r>
        <w:rPr>
          <w:sz w:val="20"/>
        </w:rPr>
        <w:t>B30.5</w:t>
      </w:r>
      <w:r>
        <w:rPr>
          <w:spacing w:val="19"/>
          <w:sz w:val="20"/>
        </w:rPr>
        <w:t xml:space="preserve"> </w:t>
      </w:r>
      <w:r>
        <w:rPr>
          <w:sz w:val="20"/>
        </w:rPr>
        <w:t>(1989),</w:t>
      </w:r>
      <w:r>
        <w:rPr>
          <w:spacing w:val="21"/>
          <w:sz w:val="20"/>
        </w:rPr>
        <w:t xml:space="preserve"> </w:t>
      </w:r>
      <w:r>
        <w:rPr>
          <w:sz w:val="20"/>
        </w:rPr>
        <w:t>and</w:t>
      </w:r>
      <w:r>
        <w:rPr>
          <w:spacing w:val="21"/>
          <w:sz w:val="20"/>
        </w:rPr>
        <w:t xml:space="preserve"> </w:t>
      </w:r>
      <w:r>
        <w:rPr>
          <w:sz w:val="20"/>
        </w:rPr>
        <w:t>PCSA</w:t>
      </w:r>
      <w:r>
        <w:rPr>
          <w:spacing w:val="18"/>
          <w:sz w:val="20"/>
        </w:rPr>
        <w:t xml:space="preserve"> </w:t>
      </w:r>
      <w:r>
        <w:rPr>
          <w:sz w:val="20"/>
        </w:rPr>
        <w:t>No.</w:t>
      </w:r>
      <w:r>
        <w:rPr>
          <w:spacing w:val="21"/>
          <w:sz w:val="20"/>
        </w:rPr>
        <w:t xml:space="preserve"> </w:t>
      </w:r>
      <w:r>
        <w:rPr>
          <w:sz w:val="20"/>
        </w:rPr>
        <w:t>2</w:t>
      </w:r>
      <w:r>
        <w:rPr>
          <w:spacing w:val="19"/>
          <w:sz w:val="20"/>
        </w:rPr>
        <w:t xml:space="preserve"> </w:t>
      </w:r>
      <w:r>
        <w:rPr>
          <w:sz w:val="20"/>
        </w:rPr>
        <w:t>shall</w:t>
      </w:r>
    </w:p>
    <w:p w14:paraId="352A5852" w14:textId="77777777" w:rsidR="000D79FC" w:rsidRDefault="000D79FC" w:rsidP="000D79FC">
      <w:pPr>
        <w:pStyle w:val="BodyText"/>
        <w:spacing w:before="2"/>
        <w:ind w:left="2999"/>
      </w:pPr>
      <w:proofErr w:type="gramStart"/>
      <w:r>
        <w:rPr>
          <w:spacing w:val="-2"/>
        </w:rPr>
        <w:t>apply;</w:t>
      </w:r>
      <w:proofErr w:type="gramEnd"/>
    </w:p>
    <w:p w14:paraId="348B1316" w14:textId="77777777" w:rsidR="000D79FC" w:rsidRDefault="000D79FC" w:rsidP="000D79FC">
      <w:pPr>
        <w:pStyle w:val="BodyText"/>
        <w:spacing w:before="10"/>
        <w:rPr>
          <w:sz w:val="19"/>
        </w:rPr>
      </w:pPr>
    </w:p>
    <w:p w14:paraId="56680FE7" w14:textId="77777777" w:rsidR="000D79FC" w:rsidRDefault="000D79FC" w:rsidP="000D79FC">
      <w:pPr>
        <w:pStyle w:val="ListParagraph"/>
        <w:numPr>
          <w:ilvl w:val="1"/>
          <w:numId w:val="2"/>
        </w:numPr>
        <w:tabs>
          <w:tab w:val="left" w:pos="3000"/>
        </w:tabs>
        <w:ind w:right="122" w:hanging="720"/>
        <w:rPr>
          <w:sz w:val="20"/>
        </w:rPr>
      </w:pPr>
      <w:r>
        <w:rPr>
          <w:sz w:val="20"/>
        </w:rPr>
        <w:t>Any particularly hazardous operations (i.e., pile driving, caissons, cofferdams, etc.); and</w:t>
      </w:r>
    </w:p>
    <w:p w14:paraId="7136F3BF" w14:textId="77777777" w:rsidR="000D79FC" w:rsidRDefault="000D79FC" w:rsidP="000D79FC">
      <w:pPr>
        <w:pStyle w:val="BodyText"/>
        <w:spacing w:before="1"/>
      </w:pPr>
    </w:p>
    <w:p w14:paraId="6431D6A1" w14:textId="77777777" w:rsidR="000D79FC" w:rsidRDefault="000D79FC" w:rsidP="000D79FC">
      <w:pPr>
        <w:pStyle w:val="ListParagraph"/>
        <w:numPr>
          <w:ilvl w:val="1"/>
          <w:numId w:val="2"/>
        </w:numPr>
        <w:tabs>
          <w:tab w:val="left" w:pos="2999"/>
          <w:tab w:val="left" w:pos="3000"/>
        </w:tabs>
        <w:ind w:hanging="721"/>
        <w:rPr>
          <w:sz w:val="20"/>
        </w:rPr>
      </w:pPr>
      <w:r>
        <w:rPr>
          <w:sz w:val="20"/>
        </w:rPr>
        <w:t>Welding/cutting</w:t>
      </w:r>
      <w:r>
        <w:rPr>
          <w:spacing w:val="-9"/>
          <w:sz w:val="20"/>
        </w:rPr>
        <w:t xml:space="preserve"> </w:t>
      </w:r>
      <w:r>
        <w:rPr>
          <w:sz w:val="20"/>
        </w:rPr>
        <w:t>(all</w:t>
      </w:r>
      <w:r>
        <w:rPr>
          <w:spacing w:val="-7"/>
          <w:sz w:val="20"/>
        </w:rPr>
        <w:t xml:space="preserve"> </w:t>
      </w:r>
      <w:r>
        <w:rPr>
          <w:sz w:val="20"/>
        </w:rPr>
        <w:t>gas</w:t>
      </w:r>
      <w:r>
        <w:rPr>
          <w:spacing w:val="-8"/>
          <w:sz w:val="20"/>
        </w:rPr>
        <w:t xml:space="preserve"> </w:t>
      </w:r>
      <w:r>
        <w:rPr>
          <w:sz w:val="20"/>
        </w:rPr>
        <w:t>torches</w:t>
      </w:r>
      <w:r>
        <w:rPr>
          <w:spacing w:val="-7"/>
          <w:sz w:val="20"/>
        </w:rPr>
        <w:t xml:space="preserve"> </w:t>
      </w:r>
      <w:r>
        <w:rPr>
          <w:sz w:val="20"/>
        </w:rPr>
        <w:t>shall</w:t>
      </w:r>
      <w:r>
        <w:rPr>
          <w:spacing w:val="-9"/>
          <w:sz w:val="20"/>
        </w:rPr>
        <w:t xml:space="preserve"> </w:t>
      </w:r>
      <w:r>
        <w:rPr>
          <w:sz w:val="20"/>
        </w:rPr>
        <w:t>have</w:t>
      </w:r>
      <w:r>
        <w:rPr>
          <w:spacing w:val="-7"/>
          <w:sz w:val="20"/>
        </w:rPr>
        <w:t xml:space="preserve"> </w:t>
      </w:r>
      <w:r>
        <w:rPr>
          <w:sz w:val="20"/>
        </w:rPr>
        <w:t>anti-flashback</w:t>
      </w:r>
      <w:r>
        <w:rPr>
          <w:spacing w:val="-7"/>
          <w:sz w:val="20"/>
        </w:rPr>
        <w:t xml:space="preserve"> </w:t>
      </w:r>
      <w:r>
        <w:rPr>
          <w:spacing w:val="-2"/>
          <w:sz w:val="20"/>
        </w:rPr>
        <w:t>valves).</w:t>
      </w:r>
    </w:p>
    <w:p w14:paraId="6703BC39" w14:textId="77777777" w:rsidR="000D79FC" w:rsidRDefault="000D79FC" w:rsidP="000D79FC">
      <w:pPr>
        <w:pStyle w:val="BodyText"/>
        <w:spacing w:before="9"/>
        <w:rPr>
          <w:sz w:val="19"/>
        </w:rPr>
      </w:pPr>
    </w:p>
    <w:p w14:paraId="1558B977" w14:textId="77777777" w:rsidR="000D79FC" w:rsidRDefault="000D79FC" w:rsidP="000D79FC">
      <w:pPr>
        <w:pStyle w:val="ListParagraph"/>
        <w:numPr>
          <w:ilvl w:val="0"/>
          <w:numId w:val="2"/>
        </w:numPr>
        <w:tabs>
          <w:tab w:val="left" w:pos="2280"/>
          <w:tab w:val="left" w:pos="2281"/>
        </w:tabs>
        <w:spacing w:before="1"/>
        <w:ind w:left="2280"/>
        <w:rPr>
          <w:sz w:val="20"/>
        </w:rPr>
      </w:pPr>
      <w:r>
        <w:rPr>
          <w:spacing w:val="-2"/>
          <w:sz w:val="20"/>
          <w:u w:val="single"/>
        </w:rPr>
        <w:lastRenderedPageBreak/>
        <w:t>Liability</w:t>
      </w:r>
    </w:p>
    <w:p w14:paraId="07CFCD25" w14:textId="77777777" w:rsidR="000D79FC" w:rsidRDefault="000D79FC" w:rsidP="000D79FC">
      <w:pPr>
        <w:pStyle w:val="BodyText"/>
        <w:spacing w:before="11"/>
        <w:rPr>
          <w:sz w:val="11"/>
        </w:rPr>
      </w:pPr>
    </w:p>
    <w:p w14:paraId="49FDBFC9" w14:textId="77777777" w:rsidR="000D79FC" w:rsidRDefault="000D79FC" w:rsidP="000D79FC">
      <w:pPr>
        <w:pStyle w:val="BodyText"/>
        <w:spacing w:before="93"/>
        <w:ind w:left="2279" w:right="116"/>
        <w:jc w:val="both"/>
      </w:pPr>
      <w:r>
        <w:t>Compliance with requirements for safety and/or Chief Engineer's review of the Contractor's safety program does not relieve or decrease the liability of the Contractor for safety.</w:t>
      </w:r>
    </w:p>
    <w:p w14:paraId="26B35677" w14:textId="77777777" w:rsidR="000D79FC" w:rsidRDefault="000D79FC" w:rsidP="000D79FC">
      <w:pPr>
        <w:pStyle w:val="BodyText"/>
        <w:spacing w:before="11"/>
        <w:rPr>
          <w:sz w:val="19"/>
        </w:rPr>
      </w:pPr>
    </w:p>
    <w:p w14:paraId="4908E1E8" w14:textId="77777777" w:rsidR="000D79FC" w:rsidRDefault="000D79FC" w:rsidP="000D79FC">
      <w:pPr>
        <w:pStyle w:val="BodyText"/>
        <w:ind w:left="2279" w:right="118"/>
        <w:jc w:val="both"/>
      </w:pPr>
      <w:r>
        <w:t xml:space="preserve">No provision of these Contract Documents acts to make the Commission, the Construction </w:t>
      </w:r>
      <w:proofErr w:type="gramStart"/>
      <w:r>
        <w:t>Inspectors</w:t>
      </w:r>
      <w:proofErr w:type="gramEnd"/>
      <w:r>
        <w:t xml:space="preserve"> or any other party other than the Contractor solely responsible for safety.</w:t>
      </w:r>
      <w:r>
        <w:rPr>
          <w:spacing w:val="40"/>
        </w:rPr>
        <w:t xml:space="preserve"> </w:t>
      </w:r>
      <w:r>
        <w:t xml:space="preserve">Article 16 of the General Conditions – Indemnification applies to protect, indemnify, </w:t>
      </w:r>
      <w:proofErr w:type="gramStart"/>
      <w:r>
        <w:t>defend</w:t>
      </w:r>
      <w:proofErr w:type="gramEnd"/>
      <w:r>
        <w:t xml:space="preserve"> and hold harmless all parties referred to therein from any and all actions, damages, fines, suits, losses and any other expenses arising from the Contractor's failure to meet all safety requirements and/or provide a safe Work site.</w:t>
      </w:r>
    </w:p>
    <w:p w14:paraId="74CF507A" w14:textId="77777777" w:rsidR="000D79FC" w:rsidRDefault="000D79FC" w:rsidP="000D79FC">
      <w:pPr>
        <w:pStyle w:val="BodyText"/>
      </w:pPr>
    </w:p>
    <w:p w14:paraId="504F584C" w14:textId="77777777" w:rsidR="000D79FC" w:rsidRDefault="000D79FC" w:rsidP="000D79FC">
      <w:pPr>
        <w:pStyle w:val="ListParagraph"/>
        <w:numPr>
          <w:ilvl w:val="0"/>
          <w:numId w:val="2"/>
        </w:numPr>
        <w:tabs>
          <w:tab w:val="left" w:pos="2279"/>
          <w:tab w:val="left" w:pos="2280"/>
        </w:tabs>
        <w:spacing w:before="1"/>
        <w:rPr>
          <w:sz w:val="20"/>
        </w:rPr>
      </w:pPr>
      <w:r>
        <w:rPr>
          <w:sz w:val="20"/>
          <w:u w:val="single"/>
        </w:rPr>
        <w:t>Basis</w:t>
      </w:r>
      <w:r>
        <w:rPr>
          <w:spacing w:val="-6"/>
          <w:sz w:val="20"/>
          <w:u w:val="single"/>
        </w:rPr>
        <w:t xml:space="preserve"> </w:t>
      </w:r>
      <w:r>
        <w:rPr>
          <w:sz w:val="20"/>
          <w:u w:val="single"/>
        </w:rPr>
        <w:t>of</w:t>
      </w:r>
      <w:r>
        <w:rPr>
          <w:spacing w:val="-4"/>
          <w:sz w:val="20"/>
          <w:u w:val="single"/>
        </w:rPr>
        <w:t xml:space="preserve"> </w:t>
      </w:r>
      <w:r>
        <w:rPr>
          <w:spacing w:val="-2"/>
          <w:sz w:val="20"/>
          <w:u w:val="single"/>
        </w:rPr>
        <w:t>Payment</w:t>
      </w:r>
    </w:p>
    <w:p w14:paraId="0EFB3EBE" w14:textId="77777777" w:rsidR="000D79FC" w:rsidRDefault="000D79FC" w:rsidP="000D79FC">
      <w:pPr>
        <w:pStyle w:val="BodyText"/>
        <w:rPr>
          <w:sz w:val="12"/>
        </w:rPr>
      </w:pPr>
    </w:p>
    <w:p w14:paraId="57A2BE69" w14:textId="77777777" w:rsidR="000D79FC" w:rsidRDefault="000D79FC" w:rsidP="000D79FC">
      <w:pPr>
        <w:pStyle w:val="BodyText"/>
        <w:spacing w:before="92"/>
        <w:ind w:left="2279" w:right="119"/>
        <w:jc w:val="both"/>
      </w:pPr>
      <w:r>
        <w:t>Safety and health equipment, operations, training, and dedicated personnel will not</w:t>
      </w:r>
      <w:r>
        <w:rPr>
          <w:spacing w:val="-2"/>
        </w:rPr>
        <w:t xml:space="preserve"> </w:t>
      </w:r>
      <w:r>
        <w:t>be measured</w:t>
      </w:r>
      <w:r>
        <w:rPr>
          <w:spacing w:val="-2"/>
        </w:rPr>
        <w:t xml:space="preserve"> </w:t>
      </w:r>
      <w:r>
        <w:t>or</w:t>
      </w:r>
      <w:r>
        <w:rPr>
          <w:spacing w:val="-1"/>
        </w:rPr>
        <w:t xml:space="preserve"> </w:t>
      </w:r>
      <w:r>
        <w:t>paid</w:t>
      </w:r>
      <w:r>
        <w:rPr>
          <w:spacing w:val="-2"/>
        </w:rPr>
        <w:t xml:space="preserve"> </w:t>
      </w:r>
      <w:proofErr w:type="gramStart"/>
      <w:r>
        <w:t>separately,</w:t>
      </w:r>
      <w:r>
        <w:rPr>
          <w:spacing w:val="-2"/>
        </w:rPr>
        <w:t xml:space="preserve"> </w:t>
      </w:r>
      <w:r>
        <w:t>but</w:t>
      </w:r>
      <w:proofErr w:type="gramEnd"/>
      <w:r>
        <w:rPr>
          <w:spacing w:val="-2"/>
        </w:rPr>
        <w:t xml:space="preserve"> </w:t>
      </w:r>
      <w:r>
        <w:t>are</w:t>
      </w:r>
      <w:r>
        <w:rPr>
          <w:spacing w:val="-2"/>
        </w:rPr>
        <w:t xml:space="preserve"> </w:t>
      </w:r>
      <w:r>
        <w:t>considered</w:t>
      </w:r>
      <w:r>
        <w:rPr>
          <w:spacing w:val="-2"/>
        </w:rPr>
        <w:t xml:space="preserve"> </w:t>
      </w:r>
      <w:r>
        <w:t>incidental</w:t>
      </w:r>
      <w:r>
        <w:rPr>
          <w:spacing w:val="-3"/>
        </w:rPr>
        <w:t xml:space="preserve"> </w:t>
      </w:r>
      <w:r>
        <w:t>to</w:t>
      </w:r>
      <w:r>
        <w:rPr>
          <w:spacing w:val="-2"/>
        </w:rPr>
        <w:t xml:space="preserve"> </w:t>
      </w:r>
      <w:r>
        <w:t>the</w:t>
      </w:r>
      <w:r>
        <w:rPr>
          <w:spacing w:val="-2"/>
        </w:rPr>
        <w:t xml:space="preserve"> </w:t>
      </w:r>
      <w:r>
        <w:t xml:space="preserve">Contract </w:t>
      </w:r>
      <w:r>
        <w:rPr>
          <w:spacing w:val="-2"/>
        </w:rPr>
        <w:t>requirements.</w:t>
      </w:r>
    </w:p>
    <w:p w14:paraId="196FB59D" w14:textId="77777777" w:rsidR="000D79FC" w:rsidRDefault="000D79FC" w:rsidP="000D79FC">
      <w:pPr>
        <w:pStyle w:val="BodyText"/>
        <w:spacing w:before="11"/>
        <w:rPr>
          <w:sz w:val="19"/>
        </w:rPr>
      </w:pPr>
    </w:p>
    <w:p w14:paraId="6D96F7FD" w14:textId="77777777" w:rsidR="000D79FC" w:rsidRDefault="000D79FC" w:rsidP="000D79FC">
      <w:pPr>
        <w:tabs>
          <w:tab w:val="left" w:pos="1559"/>
        </w:tabs>
        <w:ind w:left="120"/>
        <w:rPr>
          <w:b/>
          <w:sz w:val="20"/>
        </w:rPr>
      </w:pPr>
      <w:r>
        <w:rPr>
          <w:b/>
          <w:sz w:val="20"/>
          <w:u w:val="single"/>
        </w:rPr>
        <w:t>SP</w:t>
      </w:r>
      <w:r>
        <w:rPr>
          <w:b/>
          <w:spacing w:val="-3"/>
          <w:sz w:val="20"/>
          <w:u w:val="single"/>
        </w:rPr>
        <w:t xml:space="preserve"> </w:t>
      </w:r>
      <w:r>
        <w:rPr>
          <w:b/>
          <w:spacing w:val="-5"/>
          <w:sz w:val="20"/>
          <w:u w:val="single"/>
        </w:rPr>
        <w:t>111</w:t>
      </w:r>
      <w:r>
        <w:rPr>
          <w:b/>
          <w:sz w:val="20"/>
        </w:rPr>
        <w:tab/>
      </w:r>
      <w:r>
        <w:rPr>
          <w:b/>
          <w:sz w:val="20"/>
          <w:u w:val="single"/>
        </w:rPr>
        <w:t>NOT</w:t>
      </w:r>
      <w:r>
        <w:rPr>
          <w:b/>
          <w:spacing w:val="-5"/>
          <w:sz w:val="20"/>
          <w:u w:val="single"/>
        </w:rPr>
        <w:t xml:space="preserve"> </w:t>
      </w:r>
      <w:r>
        <w:rPr>
          <w:b/>
          <w:spacing w:val="-4"/>
          <w:sz w:val="20"/>
          <w:u w:val="single"/>
        </w:rPr>
        <w:t>USED</w:t>
      </w:r>
    </w:p>
    <w:p w14:paraId="53B48857" w14:textId="77777777" w:rsidR="000D79FC" w:rsidRDefault="000D79FC" w:rsidP="000D79FC">
      <w:pPr>
        <w:pStyle w:val="BodyText"/>
        <w:rPr>
          <w:b/>
          <w:sz w:val="12"/>
        </w:rPr>
      </w:pPr>
    </w:p>
    <w:p w14:paraId="4FDF4CF1" w14:textId="77777777" w:rsidR="000D79FC" w:rsidRDefault="000D79FC" w:rsidP="000D79FC">
      <w:pPr>
        <w:pStyle w:val="BodyText"/>
        <w:spacing w:before="93"/>
        <w:ind w:left="1559" w:right="118"/>
        <w:jc w:val="both"/>
      </w:pPr>
      <w:r>
        <w:t>Slag may only be used as a construction material when it is incorporated as a coarse aggregate into Portland cement and/or bituminous concrete mixes where such use is permitted in the following Special Provisions:</w:t>
      </w:r>
    </w:p>
    <w:p w14:paraId="4497A380" w14:textId="77777777" w:rsidR="000D79FC" w:rsidRDefault="000D79FC" w:rsidP="000D79FC">
      <w:pPr>
        <w:pStyle w:val="BodyText"/>
        <w:spacing w:before="11"/>
        <w:rPr>
          <w:sz w:val="19"/>
        </w:rPr>
      </w:pPr>
    </w:p>
    <w:p w14:paraId="08683933" w14:textId="77777777" w:rsidR="000D79FC" w:rsidRDefault="000D79FC" w:rsidP="000D79FC">
      <w:pPr>
        <w:pStyle w:val="BodyText"/>
        <w:ind w:left="1559"/>
        <w:jc w:val="both"/>
      </w:pPr>
      <w:r>
        <w:t>SP</w:t>
      </w:r>
      <w:r>
        <w:rPr>
          <w:spacing w:val="-3"/>
        </w:rPr>
        <w:t xml:space="preserve"> </w:t>
      </w:r>
      <w:r>
        <w:t>302,</w:t>
      </w:r>
      <w:r>
        <w:rPr>
          <w:spacing w:val="-5"/>
        </w:rPr>
        <w:t xml:space="preserve"> </w:t>
      </w:r>
      <w:r>
        <w:t>SP</w:t>
      </w:r>
      <w:r>
        <w:rPr>
          <w:spacing w:val="-5"/>
        </w:rPr>
        <w:t xml:space="preserve"> </w:t>
      </w:r>
      <w:r>
        <w:t>400,</w:t>
      </w:r>
      <w:r>
        <w:rPr>
          <w:spacing w:val="-2"/>
        </w:rPr>
        <w:t xml:space="preserve"> </w:t>
      </w:r>
      <w:r>
        <w:t>SP</w:t>
      </w:r>
      <w:r>
        <w:rPr>
          <w:spacing w:val="-6"/>
        </w:rPr>
        <w:t xml:space="preserve"> </w:t>
      </w:r>
      <w:r>
        <w:t>451,</w:t>
      </w:r>
      <w:r>
        <w:rPr>
          <w:spacing w:val="-2"/>
        </w:rPr>
        <w:t xml:space="preserve"> </w:t>
      </w:r>
      <w:r>
        <w:t>SP</w:t>
      </w:r>
      <w:r>
        <w:rPr>
          <w:spacing w:val="-6"/>
        </w:rPr>
        <w:t xml:space="preserve"> </w:t>
      </w:r>
      <w:r>
        <w:t>511,</w:t>
      </w:r>
      <w:r>
        <w:rPr>
          <w:spacing w:val="-2"/>
        </w:rPr>
        <w:t xml:space="preserve"> </w:t>
      </w:r>
      <w:r>
        <w:t>SP</w:t>
      </w:r>
      <w:r>
        <w:rPr>
          <w:spacing w:val="-3"/>
        </w:rPr>
        <w:t xml:space="preserve"> </w:t>
      </w:r>
      <w:r>
        <w:t>511A,</w:t>
      </w:r>
      <w:r>
        <w:rPr>
          <w:spacing w:val="-2"/>
        </w:rPr>
        <w:t xml:space="preserve"> </w:t>
      </w:r>
      <w:r>
        <w:t>SP</w:t>
      </w:r>
      <w:r>
        <w:rPr>
          <w:spacing w:val="-5"/>
        </w:rPr>
        <w:t xml:space="preserve"> </w:t>
      </w:r>
      <w:r>
        <w:t>511B, SP</w:t>
      </w:r>
      <w:r>
        <w:rPr>
          <w:spacing w:val="-2"/>
        </w:rPr>
        <w:t xml:space="preserve"> </w:t>
      </w:r>
      <w:r>
        <w:t>511C</w:t>
      </w:r>
      <w:r>
        <w:rPr>
          <w:spacing w:val="-5"/>
        </w:rPr>
        <w:t xml:space="preserve"> </w:t>
      </w:r>
      <w:r>
        <w:t>and</w:t>
      </w:r>
      <w:r>
        <w:rPr>
          <w:spacing w:val="-2"/>
        </w:rPr>
        <w:t xml:space="preserve"> </w:t>
      </w:r>
      <w:r>
        <w:t>SP</w:t>
      </w:r>
      <w:r>
        <w:rPr>
          <w:spacing w:val="-3"/>
        </w:rPr>
        <w:t xml:space="preserve"> </w:t>
      </w:r>
      <w:r>
        <w:rPr>
          <w:spacing w:val="-5"/>
        </w:rPr>
        <w:t>526</w:t>
      </w:r>
    </w:p>
    <w:p w14:paraId="216708E2" w14:textId="77777777" w:rsidR="000D79FC" w:rsidRDefault="000D79FC" w:rsidP="000D79FC">
      <w:pPr>
        <w:pStyle w:val="BodyText"/>
        <w:spacing w:before="10"/>
        <w:rPr>
          <w:sz w:val="19"/>
        </w:rPr>
      </w:pPr>
    </w:p>
    <w:p w14:paraId="08CC9827" w14:textId="77777777" w:rsidR="000D79FC" w:rsidRDefault="000D79FC" w:rsidP="000D79FC">
      <w:pPr>
        <w:pStyle w:val="BodyText"/>
        <w:ind w:left="1559" w:right="122"/>
        <w:jc w:val="both"/>
      </w:pPr>
      <w:r>
        <w:t>All</w:t>
      </w:r>
      <w:r>
        <w:rPr>
          <w:spacing w:val="-5"/>
        </w:rPr>
        <w:t xml:space="preserve"> </w:t>
      </w:r>
      <w:r>
        <w:t>types</w:t>
      </w:r>
      <w:r>
        <w:rPr>
          <w:spacing w:val="-3"/>
        </w:rPr>
        <w:t xml:space="preserve"> </w:t>
      </w:r>
      <w:r>
        <w:t>of</w:t>
      </w:r>
      <w:r>
        <w:rPr>
          <w:spacing w:val="-2"/>
        </w:rPr>
        <w:t xml:space="preserve"> </w:t>
      </w:r>
      <w:r>
        <w:t>slag</w:t>
      </w:r>
      <w:r>
        <w:rPr>
          <w:spacing w:val="-2"/>
        </w:rPr>
        <w:t xml:space="preserve"> </w:t>
      </w:r>
      <w:r>
        <w:t>are</w:t>
      </w:r>
      <w:r>
        <w:rPr>
          <w:spacing w:val="-2"/>
        </w:rPr>
        <w:t xml:space="preserve"> </w:t>
      </w:r>
      <w:r>
        <w:t>prohibited</w:t>
      </w:r>
      <w:r>
        <w:rPr>
          <w:spacing w:val="-2"/>
        </w:rPr>
        <w:t xml:space="preserve"> </w:t>
      </w:r>
      <w:r>
        <w:t>for</w:t>
      </w:r>
      <w:r>
        <w:rPr>
          <w:spacing w:val="-1"/>
        </w:rPr>
        <w:t xml:space="preserve"> </w:t>
      </w:r>
      <w:r>
        <w:t>all</w:t>
      </w:r>
      <w:r>
        <w:rPr>
          <w:spacing w:val="-3"/>
        </w:rPr>
        <w:t xml:space="preserve"> </w:t>
      </w:r>
      <w:r>
        <w:t>other</w:t>
      </w:r>
      <w:r>
        <w:rPr>
          <w:spacing w:val="-1"/>
        </w:rPr>
        <w:t xml:space="preserve"> </w:t>
      </w:r>
      <w:r>
        <w:t>uses,</w:t>
      </w:r>
      <w:r>
        <w:rPr>
          <w:spacing w:val="-2"/>
        </w:rPr>
        <w:t xml:space="preserve"> </w:t>
      </w:r>
      <w:r>
        <w:t>including</w:t>
      </w:r>
      <w:r>
        <w:rPr>
          <w:spacing w:val="-2"/>
        </w:rPr>
        <w:t xml:space="preserve"> </w:t>
      </w:r>
      <w:r>
        <w:t>by way</w:t>
      </w:r>
      <w:r>
        <w:rPr>
          <w:spacing w:val="-3"/>
        </w:rPr>
        <w:t xml:space="preserve"> </w:t>
      </w:r>
      <w:r>
        <w:t>of</w:t>
      </w:r>
      <w:r>
        <w:rPr>
          <w:spacing w:val="-2"/>
        </w:rPr>
        <w:t xml:space="preserve"> </w:t>
      </w:r>
      <w:r>
        <w:t>example,</w:t>
      </w:r>
      <w:r>
        <w:rPr>
          <w:spacing w:val="-2"/>
        </w:rPr>
        <w:t xml:space="preserve"> </w:t>
      </w:r>
      <w:r>
        <w:t>but</w:t>
      </w:r>
      <w:r>
        <w:rPr>
          <w:spacing w:val="-2"/>
        </w:rPr>
        <w:t xml:space="preserve"> </w:t>
      </w:r>
      <w:r>
        <w:t>without limitation: aggregate base, pipe bedding, granular backfill, embankment, slope and channel</w:t>
      </w:r>
      <w:r>
        <w:rPr>
          <w:spacing w:val="-6"/>
        </w:rPr>
        <w:t xml:space="preserve"> </w:t>
      </w:r>
      <w:r>
        <w:t>protection,</w:t>
      </w:r>
      <w:r>
        <w:rPr>
          <w:spacing w:val="-5"/>
        </w:rPr>
        <w:t xml:space="preserve"> </w:t>
      </w:r>
      <w:r>
        <w:t>underdrains</w:t>
      </w:r>
      <w:r>
        <w:rPr>
          <w:spacing w:val="-4"/>
        </w:rPr>
        <w:t xml:space="preserve"> </w:t>
      </w:r>
      <w:r>
        <w:t>and</w:t>
      </w:r>
      <w:r>
        <w:rPr>
          <w:spacing w:val="-5"/>
        </w:rPr>
        <w:t xml:space="preserve"> </w:t>
      </w:r>
      <w:r>
        <w:t>all</w:t>
      </w:r>
      <w:r>
        <w:rPr>
          <w:spacing w:val="-6"/>
        </w:rPr>
        <w:t xml:space="preserve"> </w:t>
      </w:r>
      <w:r>
        <w:t>other</w:t>
      </w:r>
      <w:r>
        <w:rPr>
          <w:spacing w:val="-4"/>
        </w:rPr>
        <w:t xml:space="preserve"> </w:t>
      </w:r>
      <w:r>
        <w:t>uses</w:t>
      </w:r>
      <w:r>
        <w:rPr>
          <w:spacing w:val="-4"/>
        </w:rPr>
        <w:t xml:space="preserve"> </w:t>
      </w:r>
      <w:r>
        <w:t>where</w:t>
      </w:r>
      <w:r>
        <w:rPr>
          <w:spacing w:val="-5"/>
        </w:rPr>
        <w:t xml:space="preserve"> </w:t>
      </w:r>
      <w:r>
        <w:t>not</w:t>
      </w:r>
      <w:r>
        <w:rPr>
          <w:spacing w:val="-5"/>
        </w:rPr>
        <w:t xml:space="preserve"> </w:t>
      </w:r>
      <w:r>
        <w:t>incorporated</w:t>
      </w:r>
      <w:r>
        <w:rPr>
          <w:spacing w:val="-5"/>
        </w:rPr>
        <w:t xml:space="preserve"> </w:t>
      </w:r>
      <w:r>
        <w:t>into</w:t>
      </w:r>
      <w:r>
        <w:rPr>
          <w:spacing w:val="-3"/>
        </w:rPr>
        <w:t xml:space="preserve"> </w:t>
      </w:r>
      <w:r>
        <w:t>a</w:t>
      </w:r>
      <w:r>
        <w:rPr>
          <w:spacing w:val="-5"/>
        </w:rPr>
        <w:t xml:space="preserve"> </w:t>
      </w:r>
      <w:r>
        <w:t>specified concrete or asphalt mix.</w:t>
      </w:r>
    </w:p>
    <w:p w14:paraId="2BF5BFAD" w14:textId="77777777" w:rsidR="000D79FC" w:rsidRDefault="000D79FC" w:rsidP="000D79FC">
      <w:pPr>
        <w:pStyle w:val="BodyText"/>
        <w:spacing w:before="3"/>
      </w:pPr>
    </w:p>
    <w:p w14:paraId="0DC70979" w14:textId="77777777" w:rsidR="000D79FC" w:rsidRDefault="000D79FC" w:rsidP="000D79FC">
      <w:pPr>
        <w:pStyle w:val="BodyText"/>
        <w:ind w:left="1559" w:right="120"/>
        <w:jc w:val="both"/>
      </w:pPr>
      <w:r>
        <w:t xml:space="preserve">SP 111 </w:t>
      </w:r>
      <w:proofErr w:type="spellStart"/>
      <w:r>
        <w:t>supercedes</w:t>
      </w:r>
      <w:proofErr w:type="spellEnd"/>
      <w:r>
        <w:t xml:space="preserve"> all applicable sections of the ODOT CMS, and all Supplemental Specifications that may allow the use of slag.</w:t>
      </w:r>
    </w:p>
    <w:p w14:paraId="27C30E39" w14:textId="77777777" w:rsidR="000D79FC" w:rsidRDefault="000D79FC" w:rsidP="000D79FC">
      <w:pPr>
        <w:pStyle w:val="BodyText"/>
        <w:spacing w:before="10"/>
        <w:rPr>
          <w:sz w:val="19"/>
        </w:rPr>
      </w:pPr>
    </w:p>
    <w:p w14:paraId="01055B15" w14:textId="77777777" w:rsidR="000D79FC" w:rsidRDefault="000D79FC" w:rsidP="000D79FC">
      <w:pPr>
        <w:pStyle w:val="BodyText"/>
        <w:ind w:left="1559" w:right="117"/>
        <w:jc w:val="both"/>
      </w:pPr>
      <w:r>
        <w:t>For purposes of this provision, the term “slag” means air-cooled blast furnace slag, blast furnace</w:t>
      </w:r>
      <w:r>
        <w:rPr>
          <w:spacing w:val="-14"/>
        </w:rPr>
        <w:t xml:space="preserve"> </w:t>
      </w:r>
      <w:r>
        <w:t>slag,</w:t>
      </w:r>
      <w:r>
        <w:rPr>
          <w:spacing w:val="-14"/>
        </w:rPr>
        <w:t xml:space="preserve"> </w:t>
      </w:r>
      <w:r>
        <w:t>open-hearth</w:t>
      </w:r>
      <w:r>
        <w:rPr>
          <w:spacing w:val="-14"/>
        </w:rPr>
        <w:t xml:space="preserve"> </w:t>
      </w:r>
      <w:r>
        <w:t>slag</w:t>
      </w:r>
      <w:r>
        <w:rPr>
          <w:spacing w:val="-14"/>
        </w:rPr>
        <w:t xml:space="preserve"> </w:t>
      </w:r>
      <w:r>
        <w:t>or</w:t>
      </w:r>
      <w:r>
        <w:rPr>
          <w:spacing w:val="-14"/>
        </w:rPr>
        <w:t xml:space="preserve"> </w:t>
      </w:r>
      <w:r>
        <w:t>any</w:t>
      </w:r>
      <w:r>
        <w:rPr>
          <w:spacing w:val="-14"/>
        </w:rPr>
        <w:t xml:space="preserve"> </w:t>
      </w:r>
      <w:r>
        <w:t>other</w:t>
      </w:r>
      <w:r>
        <w:rPr>
          <w:spacing w:val="-14"/>
        </w:rPr>
        <w:t xml:space="preserve"> </w:t>
      </w:r>
      <w:r>
        <w:t>byproduct</w:t>
      </w:r>
      <w:r>
        <w:rPr>
          <w:spacing w:val="-14"/>
        </w:rPr>
        <w:t xml:space="preserve"> </w:t>
      </w:r>
      <w:r>
        <w:t>of</w:t>
      </w:r>
      <w:r>
        <w:rPr>
          <w:spacing w:val="-14"/>
        </w:rPr>
        <w:t xml:space="preserve"> </w:t>
      </w:r>
      <w:r>
        <w:t>the</w:t>
      </w:r>
      <w:r>
        <w:rPr>
          <w:spacing w:val="-13"/>
        </w:rPr>
        <w:t xml:space="preserve"> </w:t>
      </w:r>
      <w:r>
        <w:t>iron</w:t>
      </w:r>
      <w:r>
        <w:rPr>
          <w:spacing w:val="-14"/>
        </w:rPr>
        <w:t xml:space="preserve"> </w:t>
      </w:r>
      <w:r>
        <w:t>and</w:t>
      </w:r>
      <w:r>
        <w:rPr>
          <w:spacing w:val="-14"/>
        </w:rPr>
        <w:t xml:space="preserve"> </w:t>
      </w:r>
      <w:r>
        <w:t>steel</w:t>
      </w:r>
      <w:r>
        <w:rPr>
          <w:spacing w:val="-14"/>
        </w:rPr>
        <w:t xml:space="preserve"> </w:t>
      </w:r>
      <w:r>
        <w:t>making</w:t>
      </w:r>
      <w:r>
        <w:rPr>
          <w:spacing w:val="-14"/>
        </w:rPr>
        <w:t xml:space="preserve"> </w:t>
      </w:r>
      <w:r>
        <w:t>process.</w:t>
      </w:r>
    </w:p>
    <w:p w14:paraId="4583D4D9" w14:textId="77777777" w:rsidR="000D79FC" w:rsidRDefault="000D79FC" w:rsidP="000D79FC">
      <w:pPr>
        <w:pStyle w:val="BodyText"/>
        <w:spacing w:before="2"/>
      </w:pPr>
    </w:p>
    <w:p w14:paraId="6D8966B7" w14:textId="77777777" w:rsidR="000D79FC" w:rsidRDefault="000D79FC" w:rsidP="000D79FC">
      <w:pPr>
        <w:tabs>
          <w:tab w:val="left" w:pos="1559"/>
        </w:tabs>
        <w:ind w:left="119"/>
        <w:rPr>
          <w:b/>
          <w:sz w:val="20"/>
        </w:rPr>
      </w:pPr>
      <w:r>
        <w:rPr>
          <w:b/>
          <w:sz w:val="20"/>
          <w:u w:val="single"/>
        </w:rPr>
        <w:t>SP</w:t>
      </w:r>
      <w:r>
        <w:rPr>
          <w:b/>
          <w:spacing w:val="-3"/>
          <w:sz w:val="20"/>
          <w:u w:val="single"/>
        </w:rPr>
        <w:t xml:space="preserve"> </w:t>
      </w:r>
      <w:r>
        <w:rPr>
          <w:b/>
          <w:spacing w:val="-5"/>
          <w:sz w:val="20"/>
          <w:u w:val="single"/>
        </w:rPr>
        <w:t>112</w:t>
      </w:r>
      <w:r>
        <w:rPr>
          <w:b/>
          <w:sz w:val="20"/>
        </w:rPr>
        <w:tab/>
      </w:r>
      <w:r>
        <w:rPr>
          <w:b/>
          <w:spacing w:val="-2"/>
          <w:sz w:val="20"/>
          <w:u w:val="single"/>
        </w:rPr>
        <w:t>ENVIRONMENTAL</w:t>
      </w:r>
      <w:r>
        <w:rPr>
          <w:b/>
          <w:spacing w:val="9"/>
          <w:sz w:val="20"/>
          <w:u w:val="single"/>
        </w:rPr>
        <w:t xml:space="preserve"> </w:t>
      </w:r>
      <w:r>
        <w:rPr>
          <w:b/>
          <w:spacing w:val="-2"/>
          <w:sz w:val="20"/>
          <w:u w:val="single"/>
        </w:rPr>
        <w:t>POLLUTION</w:t>
      </w:r>
      <w:r>
        <w:rPr>
          <w:b/>
          <w:spacing w:val="7"/>
          <w:sz w:val="20"/>
          <w:u w:val="single"/>
        </w:rPr>
        <w:t xml:space="preserve"> </w:t>
      </w:r>
      <w:r>
        <w:rPr>
          <w:b/>
          <w:spacing w:val="-2"/>
          <w:sz w:val="20"/>
          <w:u w:val="single"/>
        </w:rPr>
        <w:t>CONTROL</w:t>
      </w:r>
    </w:p>
    <w:p w14:paraId="4B3676A3" w14:textId="77777777" w:rsidR="000D79FC" w:rsidRDefault="000D79FC" w:rsidP="000D79FC">
      <w:pPr>
        <w:pStyle w:val="BodyText"/>
        <w:spacing w:before="7"/>
        <w:rPr>
          <w:b/>
          <w:sz w:val="11"/>
        </w:rPr>
      </w:pPr>
    </w:p>
    <w:p w14:paraId="0372244F" w14:textId="77777777" w:rsidR="000D79FC" w:rsidRDefault="000D79FC" w:rsidP="000D79FC">
      <w:pPr>
        <w:pStyle w:val="ListParagraph"/>
        <w:numPr>
          <w:ilvl w:val="0"/>
          <w:numId w:val="1"/>
        </w:numPr>
        <w:tabs>
          <w:tab w:val="left" w:pos="2280"/>
          <w:tab w:val="left" w:pos="2281"/>
        </w:tabs>
        <w:spacing w:before="93"/>
        <w:rPr>
          <w:sz w:val="20"/>
        </w:rPr>
      </w:pPr>
      <w:r>
        <w:rPr>
          <w:spacing w:val="-2"/>
          <w:sz w:val="20"/>
          <w:u w:val="single"/>
        </w:rPr>
        <w:t>General</w:t>
      </w:r>
    </w:p>
    <w:p w14:paraId="6C80D7F5" w14:textId="77777777" w:rsidR="000D79FC" w:rsidRDefault="000D79FC" w:rsidP="000D79FC">
      <w:pPr>
        <w:pStyle w:val="BodyText"/>
        <w:spacing w:before="70"/>
        <w:ind w:left="2279" w:right="119"/>
        <w:jc w:val="both"/>
      </w:pPr>
      <w:r>
        <w:t>The Contractor shall provide all equipment, materials, and labor necessary to prevent and/or clean up the spillover of construction operations onto adjacent property,</w:t>
      </w:r>
      <w:r>
        <w:rPr>
          <w:spacing w:val="-9"/>
        </w:rPr>
        <w:t xml:space="preserve"> </w:t>
      </w:r>
      <w:r>
        <w:t>roadways,</w:t>
      </w:r>
      <w:r>
        <w:rPr>
          <w:spacing w:val="-9"/>
        </w:rPr>
        <w:t xml:space="preserve"> </w:t>
      </w:r>
      <w:r>
        <w:t>and</w:t>
      </w:r>
      <w:r>
        <w:rPr>
          <w:spacing w:val="-7"/>
        </w:rPr>
        <w:t xml:space="preserve"> </w:t>
      </w:r>
      <w:r>
        <w:t>waterways.</w:t>
      </w:r>
      <w:r>
        <w:rPr>
          <w:spacing w:val="40"/>
        </w:rPr>
        <w:t xml:space="preserve"> </w:t>
      </w:r>
      <w:r>
        <w:t>This</w:t>
      </w:r>
      <w:r>
        <w:rPr>
          <w:spacing w:val="-5"/>
        </w:rPr>
        <w:t xml:space="preserve"> </w:t>
      </w:r>
      <w:r>
        <w:t>shall</w:t>
      </w:r>
      <w:r>
        <w:rPr>
          <w:spacing w:val="-7"/>
        </w:rPr>
        <w:t xml:space="preserve"> </w:t>
      </w:r>
      <w:r>
        <w:t>include,</w:t>
      </w:r>
      <w:r>
        <w:rPr>
          <w:spacing w:val="-6"/>
        </w:rPr>
        <w:t xml:space="preserve"> </w:t>
      </w:r>
      <w:r>
        <w:t>but</w:t>
      </w:r>
      <w:r>
        <w:rPr>
          <w:spacing w:val="-6"/>
        </w:rPr>
        <w:t xml:space="preserve"> </w:t>
      </w:r>
      <w:r>
        <w:t>not</w:t>
      </w:r>
      <w:r>
        <w:rPr>
          <w:spacing w:val="-6"/>
        </w:rPr>
        <w:t xml:space="preserve"> </w:t>
      </w:r>
      <w:r>
        <w:t>be</w:t>
      </w:r>
      <w:r>
        <w:rPr>
          <w:spacing w:val="-7"/>
        </w:rPr>
        <w:t xml:space="preserve"> </w:t>
      </w:r>
      <w:r>
        <w:t>limited</w:t>
      </w:r>
      <w:r>
        <w:rPr>
          <w:spacing w:val="-9"/>
        </w:rPr>
        <w:t xml:space="preserve"> </w:t>
      </w:r>
      <w:r>
        <w:t>to,</w:t>
      </w:r>
      <w:r>
        <w:rPr>
          <w:spacing w:val="-6"/>
        </w:rPr>
        <w:t xml:space="preserve"> </w:t>
      </w:r>
      <w:r>
        <w:t>dust, mud, trash, night lighting, diesel fumes, petroleum products used to fuel/lubricate construction equipment, and any environmentally hazardous material.</w:t>
      </w:r>
    </w:p>
    <w:p w14:paraId="25E9C2D9" w14:textId="77777777" w:rsidR="000D79FC" w:rsidRDefault="000D79FC" w:rsidP="000D79FC">
      <w:pPr>
        <w:pStyle w:val="BodyText"/>
      </w:pPr>
    </w:p>
    <w:p w14:paraId="13E4C797" w14:textId="77777777" w:rsidR="000D79FC" w:rsidRDefault="000D79FC" w:rsidP="000D79FC">
      <w:pPr>
        <w:pStyle w:val="BodyText"/>
        <w:ind w:left="2279" w:right="118"/>
        <w:jc w:val="both"/>
      </w:pPr>
      <w:r>
        <w:t>The</w:t>
      </w:r>
      <w:r>
        <w:rPr>
          <w:spacing w:val="-10"/>
        </w:rPr>
        <w:t xml:space="preserve"> </w:t>
      </w:r>
      <w:r>
        <w:t>Contractor</w:t>
      </w:r>
      <w:r>
        <w:rPr>
          <w:spacing w:val="-9"/>
        </w:rPr>
        <w:t xml:space="preserve"> </w:t>
      </w:r>
      <w:r>
        <w:t>shall</w:t>
      </w:r>
      <w:r>
        <w:rPr>
          <w:spacing w:val="-11"/>
        </w:rPr>
        <w:t xml:space="preserve"> </w:t>
      </w:r>
      <w:r>
        <w:t>comply</w:t>
      </w:r>
      <w:r>
        <w:rPr>
          <w:spacing w:val="-8"/>
        </w:rPr>
        <w:t xml:space="preserve"> </w:t>
      </w:r>
      <w:r>
        <w:t>with</w:t>
      </w:r>
      <w:r>
        <w:rPr>
          <w:spacing w:val="-10"/>
        </w:rPr>
        <w:t xml:space="preserve"> </w:t>
      </w:r>
      <w:r>
        <w:t>all</w:t>
      </w:r>
      <w:r>
        <w:rPr>
          <w:spacing w:val="-11"/>
        </w:rPr>
        <w:t xml:space="preserve"> </w:t>
      </w:r>
      <w:r>
        <w:t>Federal,</w:t>
      </w:r>
      <w:r>
        <w:rPr>
          <w:spacing w:val="-10"/>
        </w:rPr>
        <w:t xml:space="preserve"> </w:t>
      </w:r>
      <w:r>
        <w:t>State</w:t>
      </w:r>
      <w:r>
        <w:rPr>
          <w:spacing w:val="-10"/>
        </w:rPr>
        <w:t xml:space="preserve"> </w:t>
      </w:r>
      <w:r>
        <w:t>and</w:t>
      </w:r>
      <w:r>
        <w:rPr>
          <w:spacing w:val="-8"/>
        </w:rPr>
        <w:t xml:space="preserve"> </w:t>
      </w:r>
      <w:r>
        <w:t>Local</w:t>
      </w:r>
      <w:r>
        <w:rPr>
          <w:spacing w:val="-11"/>
        </w:rPr>
        <w:t xml:space="preserve"> </w:t>
      </w:r>
      <w:r>
        <w:t>laws</w:t>
      </w:r>
      <w:r>
        <w:rPr>
          <w:spacing w:val="-8"/>
        </w:rPr>
        <w:t xml:space="preserve"> </w:t>
      </w:r>
      <w:r>
        <w:t>and</w:t>
      </w:r>
      <w:r>
        <w:rPr>
          <w:spacing w:val="-10"/>
        </w:rPr>
        <w:t xml:space="preserve"> </w:t>
      </w:r>
      <w:r>
        <w:t>regulations controlling pollution of the environment.</w:t>
      </w:r>
      <w:r>
        <w:rPr>
          <w:spacing w:val="40"/>
        </w:rPr>
        <w:t xml:space="preserve"> </w:t>
      </w:r>
      <w:r>
        <w:t xml:space="preserve">It shall take appropriate or necessary precautions including, but not be limited to, those measures shown on the storm water pollution prevention plan (SWP3), to prevent pollution of streams, lakes, ponds, and reservoirs with fuels, oils, </w:t>
      </w:r>
      <w:proofErr w:type="spellStart"/>
      <w:r>
        <w:t>bitumens</w:t>
      </w:r>
      <w:proofErr w:type="spellEnd"/>
      <w:r>
        <w:t>, chemicals, or other harmful materials</w:t>
      </w:r>
      <w:r>
        <w:rPr>
          <w:spacing w:val="-6"/>
        </w:rPr>
        <w:t xml:space="preserve"> </w:t>
      </w:r>
      <w:r>
        <w:t>and</w:t>
      </w:r>
      <w:r>
        <w:rPr>
          <w:spacing w:val="-8"/>
        </w:rPr>
        <w:t xml:space="preserve"> </w:t>
      </w:r>
      <w:r>
        <w:t>to</w:t>
      </w:r>
      <w:r>
        <w:rPr>
          <w:spacing w:val="-8"/>
        </w:rPr>
        <w:t xml:space="preserve"> </w:t>
      </w:r>
      <w:r>
        <w:t>prevent</w:t>
      </w:r>
      <w:r>
        <w:rPr>
          <w:spacing w:val="-10"/>
        </w:rPr>
        <w:t xml:space="preserve"> </w:t>
      </w:r>
      <w:r>
        <w:t>pollution</w:t>
      </w:r>
      <w:r>
        <w:rPr>
          <w:spacing w:val="-8"/>
        </w:rPr>
        <w:t xml:space="preserve"> </w:t>
      </w:r>
      <w:r>
        <w:t>of</w:t>
      </w:r>
      <w:r>
        <w:rPr>
          <w:spacing w:val="-7"/>
        </w:rPr>
        <w:t xml:space="preserve"> </w:t>
      </w:r>
      <w:r>
        <w:t>the</w:t>
      </w:r>
      <w:r>
        <w:rPr>
          <w:spacing w:val="-8"/>
        </w:rPr>
        <w:t xml:space="preserve"> </w:t>
      </w:r>
      <w:r>
        <w:t>atmosphere</w:t>
      </w:r>
      <w:r>
        <w:rPr>
          <w:spacing w:val="-10"/>
        </w:rPr>
        <w:t xml:space="preserve"> </w:t>
      </w:r>
      <w:r>
        <w:t>from</w:t>
      </w:r>
      <w:r>
        <w:rPr>
          <w:spacing w:val="-10"/>
        </w:rPr>
        <w:t xml:space="preserve"> </w:t>
      </w:r>
      <w:r>
        <w:t>particulate</w:t>
      </w:r>
      <w:r>
        <w:rPr>
          <w:spacing w:val="-8"/>
        </w:rPr>
        <w:t xml:space="preserve"> </w:t>
      </w:r>
      <w:r>
        <w:t>and</w:t>
      </w:r>
      <w:r>
        <w:rPr>
          <w:spacing w:val="-10"/>
        </w:rPr>
        <w:t xml:space="preserve"> </w:t>
      </w:r>
      <w:r>
        <w:t xml:space="preserve">gaseous </w:t>
      </w:r>
      <w:r>
        <w:rPr>
          <w:spacing w:val="-2"/>
        </w:rPr>
        <w:t>matter.</w:t>
      </w:r>
    </w:p>
    <w:p w14:paraId="4AC9ADA4" w14:textId="77777777" w:rsidR="000D79FC" w:rsidRDefault="000D79FC" w:rsidP="000D79FC">
      <w:pPr>
        <w:pStyle w:val="BodyText"/>
        <w:spacing w:before="11"/>
        <w:rPr>
          <w:sz w:val="19"/>
        </w:rPr>
      </w:pPr>
    </w:p>
    <w:p w14:paraId="361758DA" w14:textId="77777777" w:rsidR="000D79FC" w:rsidRDefault="000D79FC" w:rsidP="000D79FC">
      <w:pPr>
        <w:pStyle w:val="BodyText"/>
        <w:ind w:left="2279" w:right="118"/>
        <w:jc w:val="both"/>
      </w:pPr>
      <w:r>
        <w:t>The</w:t>
      </w:r>
      <w:r>
        <w:rPr>
          <w:spacing w:val="-4"/>
        </w:rPr>
        <w:t xml:space="preserve"> </w:t>
      </w:r>
      <w:r>
        <w:t>Contractor</w:t>
      </w:r>
      <w:r>
        <w:rPr>
          <w:spacing w:val="-2"/>
        </w:rPr>
        <w:t xml:space="preserve"> </w:t>
      </w:r>
      <w:r>
        <w:t>shall</w:t>
      </w:r>
      <w:r>
        <w:rPr>
          <w:spacing w:val="-5"/>
        </w:rPr>
        <w:t xml:space="preserve"> </w:t>
      </w:r>
      <w:r>
        <w:t>submit</w:t>
      </w:r>
      <w:r>
        <w:rPr>
          <w:spacing w:val="-3"/>
        </w:rPr>
        <w:t xml:space="preserve"> </w:t>
      </w:r>
      <w:r>
        <w:t>a</w:t>
      </w:r>
      <w:r>
        <w:rPr>
          <w:spacing w:val="-4"/>
        </w:rPr>
        <w:t xml:space="preserve"> </w:t>
      </w:r>
      <w:r>
        <w:t>written</w:t>
      </w:r>
      <w:r>
        <w:rPr>
          <w:spacing w:val="-3"/>
        </w:rPr>
        <w:t xml:space="preserve"> </w:t>
      </w:r>
      <w:r>
        <w:t>proposal</w:t>
      </w:r>
      <w:r>
        <w:rPr>
          <w:spacing w:val="-4"/>
        </w:rPr>
        <w:t xml:space="preserve"> </w:t>
      </w:r>
      <w:r>
        <w:t>on</w:t>
      </w:r>
      <w:r>
        <w:rPr>
          <w:spacing w:val="-3"/>
        </w:rPr>
        <w:t xml:space="preserve"> </w:t>
      </w:r>
      <w:r>
        <w:t>specific</w:t>
      </w:r>
      <w:r>
        <w:rPr>
          <w:spacing w:val="-4"/>
        </w:rPr>
        <w:t xml:space="preserve"> </w:t>
      </w:r>
      <w:r>
        <w:t>environmental</w:t>
      </w:r>
      <w:r>
        <w:rPr>
          <w:spacing w:val="-4"/>
        </w:rPr>
        <w:t xml:space="preserve"> </w:t>
      </w:r>
      <w:r>
        <w:t>pollution control methods and measures to be employed.</w:t>
      </w:r>
      <w:r>
        <w:rPr>
          <w:spacing w:val="40"/>
        </w:rPr>
        <w:t xml:space="preserve"> </w:t>
      </w:r>
      <w:r>
        <w:t>Work shall not commence until methods have been submitted and accepted by the Commission.</w:t>
      </w:r>
    </w:p>
    <w:p w14:paraId="38B868BB" w14:textId="77777777" w:rsidR="000D79FC" w:rsidRDefault="000D79FC" w:rsidP="000D79FC">
      <w:pPr>
        <w:pStyle w:val="BodyText"/>
      </w:pPr>
    </w:p>
    <w:p w14:paraId="159696FE" w14:textId="77777777" w:rsidR="000D79FC" w:rsidRDefault="000D79FC" w:rsidP="000D79FC">
      <w:pPr>
        <w:pStyle w:val="ListParagraph"/>
        <w:numPr>
          <w:ilvl w:val="0"/>
          <w:numId w:val="1"/>
        </w:numPr>
        <w:tabs>
          <w:tab w:val="left" w:pos="2280"/>
          <w:tab w:val="left" w:pos="2281"/>
        </w:tabs>
        <w:spacing w:before="1"/>
        <w:rPr>
          <w:sz w:val="20"/>
        </w:rPr>
      </w:pPr>
      <w:r>
        <w:rPr>
          <w:sz w:val="20"/>
          <w:u w:val="single"/>
        </w:rPr>
        <w:t>Dust</w:t>
      </w:r>
      <w:r>
        <w:rPr>
          <w:spacing w:val="-7"/>
          <w:sz w:val="20"/>
          <w:u w:val="single"/>
        </w:rPr>
        <w:t xml:space="preserve"> </w:t>
      </w:r>
      <w:r>
        <w:rPr>
          <w:spacing w:val="-2"/>
          <w:sz w:val="20"/>
          <w:u w:val="single"/>
        </w:rPr>
        <w:t>Control</w:t>
      </w:r>
    </w:p>
    <w:p w14:paraId="4D2B4592" w14:textId="77777777" w:rsidR="000D79FC" w:rsidRDefault="000D79FC" w:rsidP="000D79FC">
      <w:pPr>
        <w:pStyle w:val="BodyText"/>
        <w:spacing w:before="9"/>
        <w:rPr>
          <w:sz w:val="11"/>
        </w:rPr>
      </w:pPr>
    </w:p>
    <w:p w14:paraId="1018CDD4" w14:textId="77777777" w:rsidR="000D79FC" w:rsidRDefault="000D79FC" w:rsidP="000D79FC">
      <w:pPr>
        <w:pStyle w:val="BodyText"/>
        <w:spacing w:before="93"/>
        <w:ind w:left="2280" w:right="120"/>
        <w:jc w:val="both"/>
      </w:pPr>
      <w:r>
        <w:t>Dust control shall apply to all construction operations and materials that may become airborne</w:t>
      </w:r>
      <w:r>
        <w:rPr>
          <w:spacing w:val="-1"/>
        </w:rPr>
        <w:t xml:space="preserve"> </w:t>
      </w:r>
      <w:r>
        <w:t>as particulate matter.</w:t>
      </w:r>
      <w:r>
        <w:rPr>
          <w:spacing w:val="40"/>
        </w:rPr>
        <w:t xml:space="preserve"> </w:t>
      </w:r>
      <w:r>
        <w:t>Such</w:t>
      </w:r>
      <w:r>
        <w:rPr>
          <w:spacing w:val="-1"/>
        </w:rPr>
        <w:t xml:space="preserve"> </w:t>
      </w:r>
      <w:r>
        <w:t xml:space="preserve">operations shall include, but not be limited to, earthwork, drilling, blasting, and any vehicular traffic related to the </w:t>
      </w:r>
      <w:r>
        <w:rPr>
          <w:spacing w:val="-2"/>
        </w:rPr>
        <w:t>Project.</w:t>
      </w:r>
    </w:p>
    <w:p w14:paraId="229D050D" w14:textId="77777777" w:rsidR="000D79FC" w:rsidRDefault="000D79FC" w:rsidP="000D79FC">
      <w:pPr>
        <w:pStyle w:val="BodyText"/>
        <w:spacing w:before="11"/>
        <w:rPr>
          <w:sz w:val="19"/>
        </w:rPr>
      </w:pPr>
    </w:p>
    <w:p w14:paraId="7CD77EB0" w14:textId="77777777" w:rsidR="000D79FC" w:rsidRDefault="000D79FC" w:rsidP="000D79FC">
      <w:pPr>
        <w:pStyle w:val="BodyText"/>
        <w:ind w:left="2280" w:right="122"/>
        <w:jc w:val="both"/>
      </w:pPr>
      <w:r>
        <w:t>In the event a dangerous or unacceptable dusting situation occurs, the Commission has the option to either:</w:t>
      </w:r>
    </w:p>
    <w:p w14:paraId="72242444" w14:textId="77777777" w:rsidR="000D79FC" w:rsidRDefault="000D79FC" w:rsidP="000D79FC">
      <w:pPr>
        <w:pStyle w:val="BodyText"/>
        <w:spacing w:before="1"/>
      </w:pPr>
    </w:p>
    <w:p w14:paraId="6F902821" w14:textId="77777777" w:rsidR="000D79FC" w:rsidRDefault="000D79FC" w:rsidP="000D79FC">
      <w:pPr>
        <w:pStyle w:val="ListParagraph"/>
        <w:numPr>
          <w:ilvl w:val="1"/>
          <w:numId w:val="1"/>
        </w:numPr>
        <w:tabs>
          <w:tab w:val="left" w:pos="2999"/>
          <w:tab w:val="left" w:pos="3000"/>
        </w:tabs>
        <w:spacing w:before="1"/>
        <w:ind w:right="122"/>
        <w:rPr>
          <w:sz w:val="20"/>
        </w:rPr>
      </w:pPr>
      <w:r>
        <w:rPr>
          <w:sz w:val="20"/>
        </w:rPr>
        <w:t>Direct</w:t>
      </w:r>
      <w:r>
        <w:rPr>
          <w:spacing w:val="30"/>
          <w:sz w:val="20"/>
        </w:rPr>
        <w:t xml:space="preserve"> </w:t>
      </w:r>
      <w:r>
        <w:rPr>
          <w:sz w:val="20"/>
        </w:rPr>
        <w:t>the</w:t>
      </w:r>
      <w:r>
        <w:rPr>
          <w:spacing w:val="33"/>
          <w:sz w:val="20"/>
        </w:rPr>
        <w:t xml:space="preserve"> </w:t>
      </w:r>
      <w:r>
        <w:rPr>
          <w:sz w:val="20"/>
        </w:rPr>
        <w:t>Contractor</w:t>
      </w:r>
      <w:r>
        <w:rPr>
          <w:spacing w:val="31"/>
          <w:sz w:val="20"/>
        </w:rPr>
        <w:t xml:space="preserve"> </w:t>
      </w:r>
      <w:r>
        <w:rPr>
          <w:sz w:val="20"/>
        </w:rPr>
        <w:t>to</w:t>
      </w:r>
      <w:r>
        <w:rPr>
          <w:spacing w:val="30"/>
          <w:sz w:val="20"/>
        </w:rPr>
        <w:t xml:space="preserve"> </w:t>
      </w:r>
      <w:r>
        <w:rPr>
          <w:sz w:val="20"/>
        </w:rPr>
        <w:t>immediately</w:t>
      </w:r>
      <w:r>
        <w:rPr>
          <w:spacing w:val="32"/>
          <w:sz w:val="20"/>
        </w:rPr>
        <w:t xml:space="preserve"> </w:t>
      </w:r>
      <w:r>
        <w:rPr>
          <w:sz w:val="20"/>
        </w:rPr>
        <w:t>remedy</w:t>
      </w:r>
      <w:r>
        <w:rPr>
          <w:spacing w:val="32"/>
          <w:sz w:val="20"/>
        </w:rPr>
        <w:t xml:space="preserve"> </w:t>
      </w:r>
      <w:r>
        <w:rPr>
          <w:sz w:val="20"/>
        </w:rPr>
        <w:t>the</w:t>
      </w:r>
      <w:r>
        <w:rPr>
          <w:spacing w:val="30"/>
          <w:sz w:val="20"/>
        </w:rPr>
        <w:t xml:space="preserve"> </w:t>
      </w:r>
      <w:r>
        <w:rPr>
          <w:sz w:val="20"/>
        </w:rPr>
        <w:t>situation</w:t>
      </w:r>
      <w:r>
        <w:rPr>
          <w:spacing w:val="30"/>
          <w:sz w:val="20"/>
        </w:rPr>
        <w:t xml:space="preserve"> </w:t>
      </w:r>
      <w:r>
        <w:rPr>
          <w:sz w:val="20"/>
        </w:rPr>
        <w:t>to</w:t>
      </w:r>
      <w:r>
        <w:rPr>
          <w:spacing w:val="30"/>
          <w:sz w:val="20"/>
        </w:rPr>
        <w:t xml:space="preserve"> </w:t>
      </w:r>
      <w:r>
        <w:rPr>
          <w:sz w:val="20"/>
        </w:rPr>
        <w:t>the</w:t>
      </w:r>
      <w:r>
        <w:rPr>
          <w:spacing w:val="30"/>
          <w:sz w:val="20"/>
        </w:rPr>
        <w:t xml:space="preserve"> </w:t>
      </w:r>
      <w:r>
        <w:rPr>
          <w:sz w:val="20"/>
        </w:rPr>
        <w:t>Chief Engineer’s acceptance; or</w:t>
      </w:r>
    </w:p>
    <w:p w14:paraId="08607BB1" w14:textId="77777777" w:rsidR="000D79FC" w:rsidRDefault="000D79FC" w:rsidP="000D79FC">
      <w:pPr>
        <w:pStyle w:val="BodyText"/>
        <w:spacing w:before="10"/>
        <w:rPr>
          <w:sz w:val="19"/>
        </w:rPr>
      </w:pPr>
    </w:p>
    <w:p w14:paraId="7875F8F5" w14:textId="77777777" w:rsidR="000D79FC" w:rsidRDefault="000D79FC" w:rsidP="000D79FC">
      <w:pPr>
        <w:pStyle w:val="ListParagraph"/>
        <w:numPr>
          <w:ilvl w:val="1"/>
          <w:numId w:val="1"/>
        </w:numPr>
        <w:tabs>
          <w:tab w:val="left" w:pos="2999"/>
          <w:tab w:val="left" w:pos="3000"/>
        </w:tabs>
        <w:ind w:right="124"/>
        <w:rPr>
          <w:sz w:val="20"/>
        </w:rPr>
      </w:pPr>
      <w:r>
        <w:rPr>
          <w:sz w:val="20"/>
        </w:rPr>
        <w:t>Shut</w:t>
      </w:r>
      <w:r>
        <w:rPr>
          <w:spacing w:val="40"/>
          <w:sz w:val="20"/>
        </w:rPr>
        <w:t xml:space="preserve"> </w:t>
      </w:r>
      <w:r>
        <w:rPr>
          <w:sz w:val="20"/>
        </w:rPr>
        <w:t>down</w:t>
      </w:r>
      <w:r>
        <w:rPr>
          <w:spacing w:val="40"/>
          <w:sz w:val="20"/>
        </w:rPr>
        <w:t xml:space="preserve"> </w:t>
      </w:r>
      <w:r>
        <w:rPr>
          <w:sz w:val="20"/>
        </w:rPr>
        <w:t>the</w:t>
      </w:r>
      <w:r>
        <w:rPr>
          <w:spacing w:val="40"/>
          <w:sz w:val="20"/>
        </w:rPr>
        <w:t xml:space="preserve"> </w:t>
      </w:r>
      <w:r>
        <w:rPr>
          <w:sz w:val="20"/>
        </w:rPr>
        <w:t>Contractor’s</w:t>
      </w:r>
      <w:r>
        <w:rPr>
          <w:spacing w:val="40"/>
          <w:sz w:val="20"/>
        </w:rPr>
        <w:t xml:space="preserve"> </w:t>
      </w:r>
      <w:r>
        <w:rPr>
          <w:sz w:val="20"/>
        </w:rPr>
        <w:t>operations</w:t>
      </w:r>
      <w:r>
        <w:rPr>
          <w:spacing w:val="40"/>
          <w:sz w:val="20"/>
        </w:rPr>
        <w:t xml:space="preserve"> </w:t>
      </w:r>
      <w:r>
        <w:rPr>
          <w:sz w:val="20"/>
        </w:rPr>
        <w:t>and</w:t>
      </w:r>
      <w:r>
        <w:rPr>
          <w:spacing w:val="40"/>
          <w:sz w:val="20"/>
        </w:rPr>
        <w:t xml:space="preserve"> </w:t>
      </w:r>
      <w:r>
        <w:rPr>
          <w:sz w:val="20"/>
        </w:rPr>
        <w:t>have</w:t>
      </w:r>
      <w:r>
        <w:rPr>
          <w:spacing w:val="40"/>
          <w:sz w:val="20"/>
        </w:rPr>
        <w:t xml:space="preserve"> </w:t>
      </w:r>
      <w:r>
        <w:rPr>
          <w:sz w:val="20"/>
        </w:rPr>
        <w:t>the</w:t>
      </w:r>
      <w:r>
        <w:rPr>
          <w:spacing w:val="40"/>
          <w:sz w:val="20"/>
        </w:rPr>
        <w:t xml:space="preserve"> </w:t>
      </w:r>
      <w:r>
        <w:rPr>
          <w:sz w:val="20"/>
        </w:rPr>
        <w:t>remedial</w:t>
      </w:r>
      <w:r>
        <w:rPr>
          <w:spacing w:val="40"/>
          <w:sz w:val="20"/>
        </w:rPr>
        <w:t xml:space="preserve"> </w:t>
      </w:r>
      <w:r>
        <w:rPr>
          <w:sz w:val="20"/>
        </w:rPr>
        <w:t>Work performed by others, at the Contractor’s expense; or</w:t>
      </w:r>
    </w:p>
    <w:p w14:paraId="60DCD007" w14:textId="77777777" w:rsidR="000D79FC" w:rsidRDefault="000D79FC" w:rsidP="000D79FC">
      <w:pPr>
        <w:pStyle w:val="BodyText"/>
        <w:spacing w:before="1"/>
      </w:pPr>
    </w:p>
    <w:p w14:paraId="122594A8" w14:textId="77777777" w:rsidR="000D79FC" w:rsidRDefault="000D79FC" w:rsidP="000D79FC">
      <w:pPr>
        <w:pStyle w:val="ListParagraph"/>
        <w:numPr>
          <w:ilvl w:val="1"/>
          <w:numId w:val="1"/>
        </w:numPr>
        <w:tabs>
          <w:tab w:val="left" w:pos="2999"/>
          <w:tab w:val="left" w:pos="3000"/>
        </w:tabs>
        <w:spacing w:before="1"/>
        <w:ind w:hanging="721"/>
        <w:rPr>
          <w:sz w:val="20"/>
        </w:rPr>
      </w:pPr>
      <w:r>
        <w:rPr>
          <w:spacing w:val="-2"/>
          <w:sz w:val="20"/>
        </w:rPr>
        <w:t>Shut</w:t>
      </w:r>
      <w:r>
        <w:rPr>
          <w:spacing w:val="-8"/>
          <w:sz w:val="20"/>
        </w:rPr>
        <w:t xml:space="preserve"> </w:t>
      </w:r>
      <w:r>
        <w:rPr>
          <w:spacing w:val="-2"/>
          <w:sz w:val="20"/>
        </w:rPr>
        <w:t>down</w:t>
      </w:r>
      <w:r>
        <w:rPr>
          <w:spacing w:val="-7"/>
          <w:sz w:val="20"/>
        </w:rPr>
        <w:t xml:space="preserve"> </w:t>
      </w:r>
      <w:r>
        <w:rPr>
          <w:spacing w:val="-2"/>
          <w:sz w:val="20"/>
        </w:rPr>
        <w:t>the</w:t>
      </w:r>
      <w:r>
        <w:rPr>
          <w:spacing w:val="-8"/>
          <w:sz w:val="20"/>
        </w:rPr>
        <w:t xml:space="preserve"> </w:t>
      </w:r>
      <w:r>
        <w:rPr>
          <w:spacing w:val="-2"/>
          <w:sz w:val="20"/>
        </w:rPr>
        <w:t>Contractor’s</w:t>
      </w:r>
      <w:r>
        <w:rPr>
          <w:spacing w:val="-6"/>
          <w:sz w:val="20"/>
        </w:rPr>
        <w:t xml:space="preserve"> </w:t>
      </w:r>
      <w:r>
        <w:rPr>
          <w:spacing w:val="-2"/>
          <w:sz w:val="20"/>
        </w:rPr>
        <w:t>operations</w:t>
      </w:r>
      <w:r>
        <w:rPr>
          <w:spacing w:val="-9"/>
          <w:sz w:val="20"/>
        </w:rPr>
        <w:t xml:space="preserve"> </w:t>
      </w:r>
      <w:r>
        <w:rPr>
          <w:spacing w:val="-2"/>
          <w:sz w:val="20"/>
        </w:rPr>
        <w:t>until</w:t>
      </w:r>
      <w:r>
        <w:rPr>
          <w:spacing w:val="-8"/>
          <w:sz w:val="20"/>
        </w:rPr>
        <w:t xml:space="preserve"> </w:t>
      </w:r>
      <w:r>
        <w:rPr>
          <w:spacing w:val="-2"/>
          <w:sz w:val="20"/>
        </w:rPr>
        <w:t>an</w:t>
      </w:r>
      <w:r>
        <w:rPr>
          <w:spacing w:val="-11"/>
          <w:sz w:val="20"/>
        </w:rPr>
        <w:t xml:space="preserve"> </w:t>
      </w:r>
      <w:r>
        <w:rPr>
          <w:spacing w:val="-2"/>
          <w:sz w:val="20"/>
        </w:rPr>
        <w:t>acceptable</w:t>
      </w:r>
      <w:r>
        <w:rPr>
          <w:spacing w:val="-7"/>
          <w:sz w:val="20"/>
        </w:rPr>
        <w:t xml:space="preserve"> </w:t>
      </w:r>
      <w:r>
        <w:rPr>
          <w:spacing w:val="-2"/>
          <w:sz w:val="20"/>
        </w:rPr>
        <w:t>condition</w:t>
      </w:r>
      <w:r>
        <w:rPr>
          <w:spacing w:val="-8"/>
          <w:sz w:val="20"/>
        </w:rPr>
        <w:t xml:space="preserve"> </w:t>
      </w:r>
      <w:r>
        <w:rPr>
          <w:spacing w:val="-2"/>
          <w:sz w:val="20"/>
        </w:rPr>
        <w:t>exists.</w:t>
      </w:r>
    </w:p>
    <w:p w14:paraId="46C4AB07" w14:textId="77777777" w:rsidR="000D79FC" w:rsidRDefault="000D79FC" w:rsidP="000D79FC">
      <w:pPr>
        <w:pStyle w:val="BodyText"/>
        <w:spacing w:before="10"/>
        <w:rPr>
          <w:sz w:val="19"/>
        </w:rPr>
      </w:pPr>
    </w:p>
    <w:p w14:paraId="01E1F5A7" w14:textId="77777777" w:rsidR="000D79FC" w:rsidRDefault="000D79FC" w:rsidP="000D79FC">
      <w:pPr>
        <w:pStyle w:val="BodyText"/>
        <w:ind w:left="2279" w:right="121"/>
        <w:jc w:val="both"/>
      </w:pPr>
      <w:r>
        <w:t>No</w:t>
      </w:r>
      <w:r>
        <w:rPr>
          <w:spacing w:val="-14"/>
        </w:rPr>
        <w:t xml:space="preserve"> </w:t>
      </w:r>
      <w:r>
        <w:t>extension</w:t>
      </w:r>
      <w:r>
        <w:rPr>
          <w:spacing w:val="-12"/>
        </w:rPr>
        <w:t xml:space="preserve"> </w:t>
      </w:r>
      <w:r>
        <w:t>of</w:t>
      </w:r>
      <w:r>
        <w:rPr>
          <w:spacing w:val="-14"/>
        </w:rPr>
        <w:t xml:space="preserve"> </w:t>
      </w:r>
      <w:r>
        <w:t>time</w:t>
      </w:r>
      <w:r>
        <w:rPr>
          <w:spacing w:val="-14"/>
        </w:rPr>
        <w:t xml:space="preserve"> </w:t>
      </w:r>
      <w:r>
        <w:t>shall</w:t>
      </w:r>
      <w:r>
        <w:rPr>
          <w:spacing w:val="-12"/>
        </w:rPr>
        <w:t xml:space="preserve"> </w:t>
      </w:r>
      <w:r>
        <w:t>be</w:t>
      </w:r>
      <w:r>
        <w:rPr>
          <w:spacing w:val="-14"/>
        </w:rPr>
        <w:t xml:space="preserve"> </w:t>
      </w:r>
      <w:r>
        <w:t>allowed,</w:t>
      </w:r>
      <w:r>
        <w:rPr>
          <w:spacing w:val="-14"/>
        </w:rPr>
        <w:t xml:space="preserve"> </w:t>
      </w:r>
      <w:r>
        <w:t>nor</w:t>
      </w:r>
      <w:r>
        <w:rPr>
          <w:spacing w:val="-12"/>
        </w:rPr>
        <w:t xml:space="preserve"> </w:t>
      </w:r>
      <w:r>
        <w:t>shall</w:t>
      </w:r>
      <w:r>
        <w:rPr>
          <w:spacing w:val="-12"/>
        </w:rPr>
        <w:t xml:space="preserve"> </w:t>
      </w:r>
      <w:r>
        <w:t>additional</w:t>
      </w:r>
      <w:r>
        <w:rPr>
          <w:spacing w:val="-14"/>
        </w:rPr>
        <w:t xml:space="preserve"> </w:t>
      </w:r>
      <w:r>
        <w:t>compensation</w:t>
      </w:r>
      <w:r>
        <w:rPr>
          <w:spacing w:val="-11"/>
        </w:rPr>
        <w:t xml:space="preserve"> </w:t>
      </w:r>
      <w:r>
        <w:t>to</w:t>
      </w:r>
      <w:r>
        <w:rPr>
          <w:spacing w:val="-11"/>
        </w:rPr>
        <w:t xml:space="preserve"> </w:t>
      </w:r>
      <w:r>
        <w:t>be</w:t>
      </w:r>
      <w:r>
        <w:rPr>
          <w:spacing w:val="-11"/>
        </w:rPr>
        <w:t xml:space="preserve"> </w:t>
      </w:r>
      <w:r>
        <w:t>paid for shut down required under the terms of this provision.</w:t>
      </w:r>
    </w:p>
    <w:p w14:paraId="5499AD6E" w14:textId="77777777" w:rsidR="000D79FC" w:rsidRDefault="000D79FC" w:rsidP="000D79FC">
      <w:pPr>
        <w:pStyle w:val="BodyText"/>
        <w:spacing w:before="11"/>
        <w:rPr>
          <w:sz w:val="19"/>
        </w:rPr>
      </w:pPr>
    </w:p>
    <w:p w14:paraId="269F43C9" w14:textId="77777777" w:rsidR="000D79FC" w:rsidRDefault="000D79FC" w:rsidP="000D79FC">
      <w:pPr>
        <w:pStyle w:val="ListParagraph"/>
        <w:numPr>
          <w:ilvl w:val="0"/>
          <w:numId w:val="1"/>
        </w:numPr>
        <w:tabs>
          <w:tab w:val="left" w:pos="2279"/>
          <w:tab w:val="left" w:pos="2280"/>
        </w:tabs>
        <w:ind w:hanging="720"/>
        <w:rPr>
          <w:sz w:val="20"/>
        </w:rPr>
      </w:pPr>
      <w:r>
        <w:rPr>
          <w:sz w:val="20"/>
          <w:u w:val="single"/>
        </w:rPr>
        <w:t>Mud</w:t>
      </w:r>
      <w:r>
        <w:rPr>
          <w:spacing w:val="-7"/>
          <w:sz w:val="20"/>
          <w:u w:val="single"/>
        </w:rPr>
        <w:t xml:space="preserve"> </w:t>
      </w:r>
      <w:r>
        <w:rPr>
          <w:spacing w:val="-2"/>
          <w:sz w:val="20"/>
          <w:u w:val="single"/>
        </w:rPr>
        <w:t>Control</w:t>
      </w:r>
    </w:p>
    <w:p w14:paraId="46F832F0" w14:textId="77777777" w:rsidR="000D79FC" w:rsidRDefault="000D79FC" w:rsidP="000D79FC">
      <w:pPr>
        <w:pStyle w:val="BodyText"/>
        <w:spacing w:before="9"/>
        <w:rPr>
          <w:sz w:val="11"/>
        </w:rPr>
      </w:pPr>
    </w:p>
    <w:p w14:paraId="3AC6EE84" w14:textId="77777777" w:rsidR="000D79FC" w:rsidRDefault="000D79FC" w:rsidP="000D79FC">
      <w:pPr>
        <w:pStyle w:val="BodyText"/>
        <w:spacing w:before="93"/>
        <w:ind w:left="2280" w:right="117"/>
        <w:jc w:val="both"/>
      </w:pPr>
      <w:r>
        <w:t>The</w:t>
      </w:r>
      <w:r>
        <w:rPr>
          <w:spacing w:val="-2"/>
        </w:rPr>
        <w:t xml:space="preserve"> </w:t>
      </w:r>
      <w:r>
        <w:t>Contractor</w:t>
      </w:r>
      <w:r>
        <w:rPr>
          <w:spacing w:val="-1"/>
        </w:rPr>
        <w:t xml:space="preserve"> </w:t>
      </w:r>
      <w:r>
        <w:t>shall include</w:t>
      </w:r>
      <w:r>
        <w:rPr>
          <w:spacing w:val="-2"/>
        </w:rPr>
        <w:t xml:space="preserve"> </w:t>
      </w:r>
      <w:r>
        <w:t>in</w:t>
      </w:r>
      <w:r>
        <w:rPr>
          <w:spacing w:val="-2"/>
        </w:rPr>
        <w:t xml:space="preserve"> </w:t>
      </w:r>
      <w:r>
        <w:t>its environmental pollution control</w:t>
      </w:r>
      <w:r>
        <w:rPr>
          <w:spacing w:val="-3"/>
        </w:rPr>
        <w:t xml:space="preserve"> </w:t>
      </w:r>
      <w:r>
        <w:t>proposal and/or SWP3 a plan for removal of mud on vehicles leaving the construction site.</w:t>
      </w:r>
      <w:r>
        <w:rPr>
          <w:spacing w:val="40"/>
        </w:rPr>
        <w:t xml:space="preserve"> </w:t>
      </w:r>
      <w:r>
        <w:t>This proposal</w:t>
      </w:r>
      <w:r>
        <w:rPr>
          <w:spacing w:val="-10"/>
        </w:rPr>
        <w:t xml:space="preserve"> </w:t>
      </w:r>
      <w:r>
        <w:t>shall</w:t>
      </w:r>
      <w:r>
        <w:rPr>
          <w:spacing w:val="-10"/>
        </w:rPr>
        <w:t xml:space="preserve"> </w:t>
      </w:r>
      <w:r>
        <w:t>also</w:t>
      </w:r>
      <w:r>
        <w:rPr>
          <w:spacing w:val="-9"/>
        </w:rPr>
        <w:t xml:space="preserve"> </w:t>
      </w:r>
      <w:r>
        <w:t>include</w:t>
      </w:r>
      <w:r>
        <w:rPr>
          <w:spacing w:val="-8"/>
        </w:rPr>
        <w:t xml:space="preserve"> </w:t>
      </w:r>
      <w:r>
        <w:t>an</w:t>
      </w:r>
      <w:r>
        <w:rPr>
          <w:spacing w:val="-9"/>
        </w:rPr>
        <w:t xml:space="preserve"> </w:t>
      </w:r>
      <w:r>
        <w:t>action</w:t>
      </w:r>
      <w:r>
        <w:rPr>
          <w:spacing w:val="-9"/>
        </w:rPr>
        <w:t xml:space="preserve"> </w:t>
      </w:r>
      <w:r>
        <w:t>plan</w:t>
      </w:r>
      <w:r>
        <w:rPr>
          <w:spacing w:val="-9"/>
        </w:rPr>
        <w:t xml:space="preserve"> </w:t>
      </w:r>
      <w:r>
        <w:t>for</w:t>
      </w:r>
      <w:r>
        <w:rPr>
          <w:spacing w:val="-8"/>
        </w:rPr>
        <w:t xml:space="preserve"> </w:t>
      </w:r>
      <w:r>
        <w:t>cleaning</w:t>
      </w:r>
      <w:r>
        <w:rPr>
          <w:spacing w:val="-8"/>
        </w:rPr>
        <w:t xml:space="preserve"> </w:t>
      </w:r>
      <w:r>
        <w:t>of</w:t>
      </w:r>
      <w:r>
        <w:rPr>
          <w:spacing w:val="-9"/>
        </w:rPr>
        <w:t xml:space="preserve"> </w:t>
      </w:r>
      <w:r>
        <w:t>public</w:t>
      </w:r>
      <w:r>
        <w:rPr>
          <w:spacing w:val="-8"/>
        </w:rPr>
        <w:t xml:space="preserve"> </w:t>
      </w:r>
      <w:r>
        <w:t>roads</w:t>
      </w:r>
      <w:r>
        <w:rPr>
          <w:spacing w:val="-8"/>
        </w:rPr>
        <w:t xml:space="preserve"> </w:t>
      </w:r>
      <w:r>
        <w:t>and/or</w:t>
      </w:r>
      <w:r>
        <w:rPr>
          <w:spacing w:val="-8"/>
        </w:rPr>
        <w:t xml:space="preserve"> </w:t>
      </w:r>
      <w:r>
        <w:t>storm drains should mud and/or dirt be deposited on the roads by vehicles, erosion, or any construction activity.</w:t>
      </w:r>
    </w:p>
    <w:p w14:paraId="7CB902CF" w14:textId="77777777" w:rsidR="000D79FC" w:rsidRDefault="000D79FC" w:rsidP="000D79FC">
      <w:pPr>
        <w:pStyle w:val="BodyText"/>
      </w:pPr>
    </w:p>
    <w:p w14:paraId="60ADBCA1" w14:textId="77777777" w:rsidR="000D79FC" w:rsidRDefault="000D79FC" w:rsidP="000D79FC">
      <w:pPr>
        <w:pStyle w:val="ListParagraph"/>
        <w:numPr>
          <w:ilvl w:val="0"/>
          <w:numId w:val="1"/>
        </w:numPr>
        <w:tabs>
          <w:tab w:val="left" w:pos="2279"/>
          <w:tab w:val="left" w:pos="2280"/>
        </w:tabs>
        <w:ind w:hanging="720"/>
        <w:rPr>
          <w:sz w:val="20"/>
        </w:rPr>
      </w:pPr>
      <w:r>
        <w:rPr>
          <w:sz w:val="20"/>
          <w:u w:val="single"/>
        </w:rPr>
        <w:t>Trash</w:t>
      </w:r>
      <w:r>
        <w:rPr>
          <w:spacing w:val="-7"/>
          <w:sz w:val="20"/>
          <w:u w:val="single"/>
        </w:rPr>
        <w:t xml:space="preserve"> </w:t>
      </w:r>
      <w:r>
        <w:rPr>
          <w:spacing w:val="-2"/>
          <w:sz w:val="20"/>
          <w:u w:val="single"/>
        </w:rPr>
        <w:t>Control</w:t>
      </w:r>
    </w:p>
    <w:p w14:paraId="042A4907" w14:textId="77777777" w:rsidR="000D79FC" w:rsidRDefault="000D79FC" w:rsidP="000D79FC">
      <w:pPr>
        <w:pStyle w:val="BodyText"/>
        <w:rPr>
          <w:sz w:val="12"/>
        </w:rPr>
      </w:pPr>
    </w:p>
    <w:p w14:paraId="65405188" w14:textId="77777777" w:rsidR="000D79FC" w:rsidRDefault="000D79FC" w:rsidP="000D79FC">
      <w:pPr>
        <w:pStyle w:val="BodyText"/>
        <w:spacing w:before="93"/>
        <w:ind w:left="2279" w:right="121"/>
        <w:jc w:val="both"/>
      </w:pPr>
      <w:r>
        <w:t>The</w:t>
      </w:r>
      <w:r>
        <w:rPr>
          <w:spacing w:val="-3"/>
        </w:rPr>
        <w:t xml:space="preserve"> </w:t>
      </w:r>
      <w:r>
        <w:t>Contractor</w:t>
      </w:r>
      <w:r>
        <w:rPr>
          <w:spacing w:val="-2"/>
        </w:rPr>
        <w:t xml:space="preserve"> </w:t>
      </w:r>
      <w:r>
        <w:t>shall</w:t>
      </w:r>
      <w:r>
        <w:rPr>
          <w:spacing w:val="-1"/>
        </w:rPr>
        <w:t xml:space="preserve"> </w:t>
      </w:r>
      <w:r>
        <w:t>include</w:t>
      </w:r>
      <w:r>
        <w:rPr>
          <w:spacing w:val="-3"/>
        </w:rPr>
        <w:t xml:space="preserve"> </w:t>
      </w:r>
      <w:r>
        <w:t>in</w:t>
      </w:r>
      <w:r>
        <w:rPr>
          <w:spacing w:val="-3"/>
        </w:rPr>
        <w:t xml:space="preserve"> </w:t>
      </w:r>
      <w:r>
        <w:t>its</w:t>
      </w:r>
      <w:r>
        <w:rPr>
          <w:spacing w:val="-1"/>
        </w:rPr>
        <w:t xml:space="preserve"> </w:t>
      </w:r>
      <w:r>
        <w:t>environmental</w:t>
      </w:r>
      <w:r>
        <w:rPr>
          <w:spacing w:val="-1"/>
        </w:rPr>
        <w:t xml:space="preserve"> </w:t>
      </w:r>
      <w:r>
        <w:t>pollution control</w:t>
      </w:r>
      <w:r>
        <w:rPr>
          <w:spacing w:val="-4"/>
        </w:rPr>
        <w:t xml:space="preserve"> </w:t>
      </w:r>
      <w:r>
        <w:t>proposal</w:t>
      </w:r>
      <w:r>
        <w:rPr>
          <w:spacing w:val="-1"/>
        </w:rPr>
        <w:t xml:space="preserve"> </w:t>
      </w:r>
      <w:r>
        <w:t>and/or SWP3 a plan for containing trash on site, trash disposal methods on site, if permitted by law, and off-site disposal hauling schedule.</w:t>
      </w:r>
    </w:p>
    <w:p w14:paraId="6F84ACE3" w14:textId="77777777" w:rsidR="000D79FC" w:rsidRDefault="000D79FC" w:rsidP="000D79FC">
      <w:pPr>
        <w:pStyle w:val="BodyText"/>
        <w:spacing w:before="11"/>
        <w:rPr>
          <w:sz w:val="19"/>
        </w:rPr>
      </w:pPr>
    </w:p>
    <w:p w14:paraId="4FE9828A" w14:textId="77777777" w:rsidR="000D79FC" w:rsidRDefault="000D79FC" w:rsidP="000D79FC">
      <w:pPr>
        <w:pStyle w:val="ListParagraph"/>
        <w:numPr>
          <w:ilvl w:val="0"/>
          <w:numId w:val="1"/>
        </w:numPr>
        <w:tabs>
          <w:tab w:val="left" w:pos="2280"/>
          <w:tab w:val="left" w:pos="2281"/>
        </w:tabs>
        <w:ind w:hanging="722"/>
        <w:rPr>
          <w:sz w:val="20"/>
        </w:rPr>
      </w:pPr>
      <w:r>
        <w:rPr>
          <w:sz w:val="20"/>
          <w:u w:val="single"/>
        </w:rPr>
        <w:t>Lighting</w:t>
      </w:r>
      <w:r>
        <w:rPr>
          <w:spacing w:val="-13"/>
          <w:sz w:val="20"/>
          <w:u w:val="single"/>
        </w:rPr>
        <w:t xml:space="preserve"> </w:t>
      </w:r>
      <w:r>
        <w:rPr>
          <w:spacing w:val="-2"/>
          <w:sz w:val="20"/>
          <w:u w:val="single"/>
        </w:rPr>
        <w:t>Control</w:t>
      </w:r>
    </w:p>
    <w:p w14:paraId="139E2968" w14:textId="77777777" w:rsidR="000D79FC" w:rsidRDefault="000D79FC" w:rsidP="000D79FC">
      <w:pPr>
        <w:pStyle w:val="BodyText"/>
        <w:spacing w:before="79"/>
        <w:ind w:left="2280" w:right="118"/>
        <w:jc w:val="both"/>
      </w:pPr>
      <w:r>
        <w:t>All</w:t>
      </w:r>
      <w:r>
        <w:rPr>
          <w:spacing w:val="-3"/>
        </w:rPr>
        <w:t xml:space="preserve"> </w:t>
      </w:r>
      <w:r>
        <w:t>lighting</w:t>
      </w:r>
      <w:r>
        <w:rPr>
          <w:spacing w:val="-2"/>
        </w:rPr>
        <w:t xml:space="preserve"> </w:t>
      </w:r>
      <w:r>
        <w:t>for</w:t>
      </w:r>
      <w:r>
        <w:rPr>
          <w:spacing w:val="-1"/>
        </w:rPr>
        <w:t xml:space="preserve"> </w:t>
      </w:r>
      <w:r>
        <w:t>night</w:t>
      </w:r>
      <w:r>
        <w:rPr>
          <w:spacing w:val="-2"/>
        </w:rPr>
        <w:t xml:space="preserve"> </w:t>
      </w:r>
      <w:r>
        <w:t>operations shall</w:t>
      </w:r>
      <w:r>
        <w:rPr>
          <w:spacing w:val="-3"/>
        </w:rPr>
        <w:t xml:space="preserve"> </w:t>
      </w:r>
      <w:r>
        <w:t>be</w:t>
      </w:r>
      <w:r>
        <w:rPr>
          <w:spacing w:val="-2"/>
        </w:rPr>
        <w:t xml:space="preserve"> </w:t>
      </w:r>
      <w:r>
        <w:t>in accordance with SP 106.</w:t>
      </w:r>
      <w:r>
        <w:rPr>
          <w:spacing w:val="40"/>
        </w:rPr>
        <w:t xml:space="preserve"> </w:t>
      </w:r>
      <w:r>
        <w:t>Night lighting shall be shielded from direct illumination of adjacent residences and the traveling public.</w:t>
      </w:r>
      <w:r>
        <w:rPr>
          <w:spacing w:val="40"/>
        </w:rPr>
        <w:t xml:space="preserve"> </w:t>
      </w:r>
      <w:r>
        <w:t>Should</w:t>
      </w:r>
      <w:r>
        <w:rPr>
          <w:spacing w:val="-1"/>
        </w:rPr>
        <w:t xml:space="preserve"> </w:t>
      </w:r>
      <w:r>
        <w:t>night operation</w:t>
      </w:r>
      <w:r>
        <w:rPr>
          <w:spacing w:val="-1"/>
        </w:rPr>
        <w:t xml:space="preserve"> </w:t>
      </w:r>
      <w:r>
        <w:t>be</w:t>
      </w:r>
      <w:r>
        <w:rPr>
          <w:spacing w:val="-1"/>
        </w:rPr>
        <w:t xml:space="preserve"> </w:t>
      </w:r>
      <w:r>
        <w:t>anticipated, illumination</w:t>
      </w:r>
      <w:r>
        <w:rPr>
          <w:spacing w:val="-1"/>
        </w:rPr>
        <w:t xml:space="preserve"> </w:t>
      </w:r>
      <w:r>
        <w:t>control</w:t>
      </w:r>
      <w:r>
        <w:rPr>
          <w:spacing w:val="-1"/>
        </w:rPr>
        <w:t xml:space="preserve"> </w:t>
      </w:r>
      <w:r>
        <w:t>measures shall be included in the environmental pollution control proposals.</w:t>
      </w:r>
    </w:p>
    <w:p w14:paraId="35A72C03" w14:textId="77777777" w:rsidR="000D79FC" w:rsidRDefault="000D79FC" w:rsidP="000D79FC">
      <w:pPr>
        <w:pStyle w:val="BodyText"/>
      </w:pPr>
    </w:p>
    <w:p w14:paraId="69502F87" w14:textId="77777777" w:rsidR="000D79FC" w:rsidRDefault="000D79FC" w:rsidP="000D79FC">
      <w:pPr>
        <w:pStyle w:val="ListParagraph"/>
        <w:numPr>
          <w:ilvl w:val="0"/>
          <w:numId w:val="1"/>
        </w:numPr>
        <w:tabs>
          <w:tab w:val="left" w:pos="2280"/>
          <w:tab w:val="left" w:pos="2281"/>
        </w:tabs>
        <w:rPr>
          <w:sz w:val="20"/>
        </w:rPr>
      </w:pPr>
      <w:r>
        <w:rPr>
          <w:sz w:val="20"/>
          <w:u w:val="single"/>
        </w:rPr>
        <w:t>Diesel</w:t>
      </w:r>
      <w:r>
        <w:rPr>
          <w:spacing w:val="-8"/>
          <w:sz w:val="20"/>
          <w:u w:val="single"/>
        </w:rPr>
        <w:t xml:space="preserve"> </w:t>
      </w:r>
      <w:r>
        <w:rPr>
          <w:sz w:val="20"/>
          <w:u w:val="single"/>
        </w:rPr>
        <w:t>Fume</w:t>
      </w:r>
      <w:r>
        <w:rPr>
          <w:spacing w:val="-6"/>
          <w:sz w:val="20"/>
          <w:u w:val="single"/>
        </w:rPr>
        <w:t xml:space="preserve"> </w:t>
      </w:r>
      <w:r>
        <w:rPr>
          <w:spacing w:val="-2"/>
          <w:sz w:val="20"/>
          <w:u w:val="single"/>
        </w:rPr>
        <w:t>Control</w:t>
      </w:r>
    </w:p>
    <w:p w14:paraId="443C2FF9" w14:textId="77777777" w:rsidR="000D79FC" w:rsidRDefault="000D79FC" w:rsidP="000D79FC">
      <w:pPr>
        <w:pStyle w:val="BodyText"/>
        <w:rPr>
          <w:sz w:val="12"/>
        </w:rPr>
      </w:pPr>
    </w:p>
    <w:p w14:paraId="54094CCE" w14:textId="77777777" w:rsidR="000D79FC" w:rsidRDefault="000D79FC" w:rsidP="000D79FC">
      <w:pPr>
        <w:pStyle w:val="BodyText"/>
        <w:spacing w:before="93"/>
        <w:ind w:left="2279" w:right="118"/>
        <w:jc w:val="both"/>
      </w:pPr>
      <w:r>
        <w:t>The Contractor shall minimize generation of diesel fumes by using the highest- grade diesel fuel available and keeping equipment in good operating condition through a documented preventive maintenance program.</w:t>
      </w:r>
      <w:r>
        <w:rPr>
          <w:spacing w:val="40"/>
        </w:rPr>
        <w:t xml:space="preserve"> </w:t>
      </w:r>
      <w:r>
        <w:t>Documents for diesel fuel purchases and maintenance program shall be made available within one (1) day of request to Inspectors to verify compliance.</w:t>
      </w:r>
    </w:p>
    <w:p w14:paraId="03D46384" w14:textId="77777777" w:rsidR="000D79FC" w:rsidRDefault="000D79FC" w:rsidP="000D79FC">
      <w:pPr>
        <w:pStyle w:val="BodyText"/>
      </w:pPr>
    </w:p>
    <w:p w14:paraId="05FA68EB" w14:textId="77777777" w:rsidR="000D79FC" w:rsidRDefault="000D79FC" w:rsidP="000D79FC">
      <w:pPr>
        <w:pStyle w:val="BodyText"/>
        <w:ind w:left="2279" w:right="119"/>
        <w:jc w:val="both"/>
      </w:pPr>
      <w:r>
        <w:t>Any</w:t>
      </w:r>
      <w:r>
        <w:rPr>
          <w:spacing w:val="-4"/>
        </w:rPr>
        <w:t xml:space="preserve"> </w:t>
      </w:r>
      <w:r>
        <w:t>piece</w:t>
      </w:r>
      <w:r>
        <w:rPr>
          <w:spacing w:val="-5"/>
        </w:rPr>
        <w:t xml:space="preserve"> </w:t>
      </w:r>
      <w:r>
        <w:t>of</w:t>
      </w:r>
      <w:r>
        <w:rPr>
          <w:spacing w:val="-7"/>
        </w:rPr>
        <w:t xml:space="preserve"> </w:t>
      </w:r>
      <w:r>
        <w:t>equipment</w:t>
      </w:r>
      <w:r>
        <w:rPr>
          <w:spacing w:val="-5"/>
        </w:rPr>
        <w:t xml:space="preserve"> </w:t>
      </w:r>
      <w:r>
        <w:t>generating</w:t>
      </w:r>
      <w:r>
        <w:rPr>
          <w:spacing w:val="-5"/>
        </w:rPr>
        <w:t xml:space="preserve"> </w:t>
      </w:r>
      <w:r>
        <w:t>excess</w:t>
      </w:r>
      <w:r>
        <w:rPr>
          <w:spacing w:val="-6"/>
        </w:rPr>
        <w:t xml:space="preserve"> </w:t>
      </w:r>
      <w:r>
        <w:t>visible</w:t>
      </w:r>
      <w:r>
        <w:rPr>
          <w:spacing w:val="-5"/>
        </w:rPr>
        <w:t xml:space="preserve"> </w:t>
      </w:r>
      <w:r>
        <w:t>exhaust</w:t>
      </w:r>
      <w:r>
        <w:rPr>
          <w:spacing w:val="-7"/>
        </w:rPr>
        <w:t xml:space="preserve"> </w:t>
      </w:r>
      <w:r>
        <w:t>after</w:t>
      </w:r>
      <w:r>
        <w:rPr>
          <w:spacing w:val="-4"/>
        </w:rPr>
        <w:t xml:space="preserve"> </w:t>
      </w:r>
      <w:r>
        <w:t>a</w:t>
      </w:r>
      <w:r>
        <w:rPr>
          <w:spacing w:val="-5"/>
        </w:rPr>
        <w:t xml:space="preserve"> </w:t>
      </w:r>
      <w:r>
        <w:t>half-hour</w:t>
      </w:r>
      <w:r>
        <w:rPr>
          <w:spacing w:val="-6"/>
        </w:rPr>
        <w:t xml:space="preserve"> </w:t>
      </w:r>
      <w:r>
        <w:t xml:space="preserve">warm- up period is subject to being shut down by Inspectors until </w:t>
      </w:r>
      <w:proofErr w:type="gramStart"/>
      <w:r>
        <w:t>condition</w:t>
      </w:r>
      <w:proofErr w:type="gramEnd"/>
      <w:r>
        <w:t xml:space="preserve"> is corrected</w:t>
      </w:r>
      <w:proofErr w:type="gramStart"/>
      <w:r>
        <w:t xml:space="preserve">. </w:t>
      </w:r>
      <w:proofErr w:type="gramEnd"/>
      <w:r>
        <w:rPr>
          <w:spacing w:val="-2"/>
        </w:rPr>
        <w:t>No</w:t>
      </w:r>
      <w:r>
        <w:rPr>
          <w:spacing w:val="-9"/>
        </w:rPr>
        <w:t xml:space="preserve"> </w:t>
      </w:r>
      <w:r>
        <w:rPr>
          <w:spacing w:val="-2"/>
        </w:rPr>
        <w:t>extension</w:t>
      </w:r>
      <w:r>
        <w:rPr>
          <w:spacing w:val="-9"/>
        </w:rPr>
        <w:t xml:space="preserve"> </w:t>
      </w:r>
      <w:r>
        <w:rPr>
          <w:spacing w:val="-2"/>
        </w:rPr>
        <w:t>of</w:t>
      </w:r>
      <w:r>
        <w:rPr>
          <w:spacing w:val="-9"/>
        </w:rPr>
        <w:t xml:space="preserve"> </w:t>
      </w:r>
      <w:r>
        <w:rPr>
          <w:spacing w:val="-2"/>
        </w:rPr>
        <w:t>time</w:t>
      </w:r>
      <w:r>
        <w:rPr>
          <w:spacing w:val="-7"/>
        </w:rPr>
        <w:t xml:space="preserve"> </w:t>
      </w:r>
      <w:r>
        <w:rPr>
          <w:spacing w:val="-2"/>
        </w:rPr>
        <w:t>nor</w:t>
      </w:r>
      <w:r>
        <w:rPr>
          <w:spacing w:val="-7"/>
        </w:rPr>
        <w:t xml:space="preserve"> </w:t>
      </w:r>
      <w:r>
        <w:rPr>
          <w:spacing w:val="-2"/>
        </w:rPr>
        <w:t>additional</w:t>
      </w:r>
      <w:r>
        <w:rPr>
          <w:spacing w:val="-10"/>
        </w:rPr>
        <w:t xml:space="preserve"> </w:t>
      </w:r>
      <w:r>
        <w:rPr>
          <w:spacing w:val="-2"/>
        </w:rPr>
        <w:t>compensation</w:t>
      </w:r>
      <w:r>
        <w:rPr>
          <w:spacing w:val="-9"/>
        </w:rPr>
        <w:t xml:space="preserve"> </w:t>
      </w:r>
      <w:r>
        <w:rPr>
          <w:spacing w:val="-2"/>
        </w:rPr>
        <w:t>will</w:t>
      </w:r>
      <w:r>
        <w:rPr>
          <w:spacing w:val="-10"/>
        </w:rPr>
        <w:t xml:space="preserve"> </w:t>
      </w:r>
      <w:r>
        <w:rPr>
          <w:spacing w:val="-2"/>
        </w:rPr>
        <w:t>be</w:t>
      </w:r>
      <w:r>
        <w:rPr>
          <w:spacing w:val="-9"/>
        </w:rPr>
        <w:t xml:space="preserve"> </w:t>
      </w:r>
      <w:r>
        <w:rPr>
          <w:spacing w:val="-2"/>
        </w:rPr>
        <w:t>paid</w:t>
      </w:r>
      <w:r>
        <w:rPr>
          <w:spacing w:val="-9"/>
        </w:rPr>
        <w:t xml:space="preserve"> </w:t>
      </w:r>
      <w:r>
        <w:rPr>
          <w:spacing w:val="-2"/>
        </w:rPr>
        <w:t>for</w:t>
      </w:r>
      <w:r>
        <w:rPr>
          <w:spacing w:val="-8"/>
        </w:rPr>
        <w:t xml:space="preserve"> </w:t>
      </w:r>
      <w:r>
        <w:rPr>
          <w:spacing w:val="-2"/>
        </w:rPr>
        <w:t>such</w:t>
      </w:r>
      <w:r>
        <w:rPr>
          <w:spacing w:val="-8"/>
        </w:rPr>
        <w:t xml:space="preserve"> </w:t>
      </w:r>
      <w:r>
        <w:rPr>
          <w:spacing w:val="-2"/>
        </w:rPr>
        <w:t>a</w:t>
      </w:r>
      <w:r>
        <w:rPr>
          <w:spacing w:val="-9"/>
        </w:rPr>
        <w:t xml:space="preserve"> </w:t>
      </w:r>
      <w:proofErr w:type="gramStart"/>
      <w:r>
        <w:rPr>
          <w:spacing w:val="-2"/>
        </w:rPr>
        <w:t>shut</w:t>
      </w:r>
      <w:r>
        <w:rPr>
          <w:spacing w:val="-9"/>
        </w:rPr>
        <w:t xml:space="preserve"> </w:t>
      </w:r>
      <w:r>
        <w:rPr>
          <w:spacing w:val="-2"/>
        </w:rPr>
        <w:t>down</w:t>
      </w:r>
      <w:proofErr w:type="gramEnd"/>
      <w:r>
        <w:rPr>
          <w:spacing w:val="-2"/>
        </w:rPr>
        <w:t>.</w:t>
      </w:r>
    </w:p>
    <w:p w14:paraId="7297A80E" w14:textId="77777777" w:rsidR="000D79FC" w:rsidRDefault="000D79FC" w:rsidP="000D79FC">
      <w:pPr>
        <w:pStyle w:val="BodyText"/>
        <w:spacing w:before="11"/>
        <w:rPr>
          <w:sz w:val="19"/>
        </w:rPr>
      </w:pPr>
    </w:p>
    <w:p w14:paraId="3F171321" w14:textId="77777777" w:rsidR="000D79FC" w:rsidRDefault="000D79FC" w:rsidP="000D79FC">
      <w:pPr>
        <w:pStyle w:val="ListParagraph"/>
        <w:numPr>
          <w:ilvl w:val="0"/>
          <w:numId w:val="1"/>
        </w:numPr>
        <w:tabs>
          <w:tab w:val="left" w:pos="2279"/>
          <w:tab w:val="left" w:pos="2280"/>
        </w:tabs>
        <w:ind w:left="2279"/>
        <w:rPr>
          <w:sz w:val="20"/>
        </w:rPr>
      </w:pPr>
      <w:r>
        <w:rPr>
          <w:sz w:val="20"/>
          <w:u w:val="single"/>
        </w:rPr>
        <w:t>Measurement</w:t>
      </w:r>
      <w:r>
        <w:rPr>
          <w:spacing w:val="-9"/>
          <w:sz w:val="20"/>
          <w:u w:val="single"/>
        </w:rPr>
        <w:t xml:space="preserve"> </w:t>
      </w:r>
      <w:r>
        <w:rPr>
          <w:sz w:val="20"/>
          <w:u w:val="single"/>
        </w:rPr>
        <w:t>and</w:t>
      </w:r>
      <w:r>
        <w:rPr>
          <w:spacing w:val="-9"/>
          <w:sz w:val="20"/>
          <w:u w:val="single"/>
        </w:rPr>
        <w:t xml:space="preserve"> </w:t>
      </w:r>
      <w:r>
        <w:rPr>
          <w:spacing w:val="-2"/>
          <w:sz w:val="20"/>
          <w:u w:val="single"/>
        </w:rPr>
        <w:t>Payment</w:t>
      </w:r>
    </w:p>
    <w:p w14:paraId="73459E25" w14:textId="77777777" w:rsidR="000D79FC" w:rsidRDefault="000D79FC" w:rsidP="000D79FC">
      <w:pPr>
        <w:pStyle w:val="BodyText"/>
        <w:rPr>
          <w:sz w:val="12"/>
        </w:rPr>
      </w:pPr>
    </w:p>
    <w:p w14:paraId="50D0E461" w14:textId="77777777" w:rsidR="000D79FC" w:rsidRDefault="000D79FC" w:rsidP="000D79FC">
      <w:pPr>
        <w:pStyle w:val="BodyText"/>
        <w:spacing w:before="93"/>
        <w:ind w:left="2279" w:right="122"/>
        <w:jc w:val="both"/>
      </w:pPr>
      <w:r>
        <w:t xml:space="preserve">Environmental pollution control measures will not be measured or paid for </w:t>
      </w:r>
      <w:proofErr w:type="gramStart"/>
      <w:r>
        <w:t>separately,</w:t>
      </w:r>
      <w:r>
        <w:rPr>
          <w:spacing w:val="-1"/>
        </w:rPr>
        <w:t xml:space="preserve"> </w:t>
      </w:r>
      <w:r>
        <w:t>but</w:t>
      </w:r>
      <w:proofErr w:type="gramEnd"/>
      <w:r>
        <w:t xml:space="preserve"> are</w:t>
      </w:r>
      <w:r>
        <w:rPr>
          <w:spacing w:val="-2"/>
        </w:rPr>
        <w:t xml:space="preserve"> </w:t>
      </w:r>
      <w:r>
        <w:t>considered</w:t>
      </w:r>
      <w:r>
        <w:rPr>
          <w:spacing w:val="-2"/>
        </w:rPr>
        <w:t xml:space="preserve"> </w:t>
      </w:r>
      <w:r>
        <w:t>incidental</w:t>
      </w:r>
      <w:r>
        <w:rPr>
          <w:spacing w:val="-2"/>
        </w:rPr>
        <w:t xml:space="preserve"> </w:t>
      </w:r>
      <w:r>
        <w:t>to</w:t>
      </w:r>
      <w:r>
        <w:rPr>
          <w:spacing w:val="-2"/>
        </w:rPr>
        <w:t xml:space="preserve"> </w:t>
      </w:r>
      <w:r>
        <w:t>the normal construction</w:t>
      </w:r>
      <w:r>
        <w:rPr>
          <w:spacing w:val="-2"/>
        </w:rPr>
        <w:t xml:space="preserve"> </w:t>
      </w:r>
      <w:r>
        <w:t xml:space="preserve">activity being </w:t>
      </w:r>
      <w:r>
        <w:rPr>
          <w:spacing w:val="-2"/>
        </w:rPr>
        <w:t>performed.</w:t>
      </w:r>
    </w:p>
    <w:p w14:paraId="78D64FA7" w14:textId="77777777" w:rsidR="000D79FC" w:rsidRDefault="000D79FC" w:rsidP="000D79FC">
      <w:pPr>
        <w:pStyle w:val="BodyText"/>
        <w:rPr>
          <w:sz w:val="22"/>
        </w:rPr>
      </w:pPr>
    </w:p>
    <w:p w14:paraId="50BAA185" w14:textId="77777777" w:rsidR="000D79FC" w:rsidRDefault="000D79FC" w:rsidP="000D79FC">
      <w:pPr>
        <w:pStyle w:val="BodyText"/>
        <w:rPr>
          <w:sz w:val="18"/>
        </w:rPr>
      </w:pPr>
    </w:p>
    <w:p w14:paraId="22D33BDE" w14:textId="77777777" w:rsidR="000D79FC" w:rsidRDefault="000D79FC" w:rsidP="000D79FC">
      <w:pPr>
        <w:tabs>
          <w:tab w:val="left" w:pos="1559"/>
        </w:tabs>
        <w:ind w:left="119"/>
        <w:rPr>
          <w:b/>
          <w:sz w:val="20"/>
        </w:rPr>
      </w:pPr>
      <w:r>
        <w:rPr>
          <w:b/>
          <w:sz w:val="20"/>
          <w:u w:val="single"/>
        </w:rPr>
        <w:t>SP</w:t>
      </w:r>
      <w:r>
        <w:rPr>
          <w:b/>
          <w:spacing w:val="-3"/>
          <w:sz w:val="20"/>
          <w:u w:val="single"/>
        </w:rPr>
        <w:t xml:space="preserve"> </w:t>
      </w:r>
      <w:r>
        <w:rPr>
          <w:b/>
          <w:spacing w:val="-5"/>
          <w:sz w:val="20"/>
          <w:u w:val="single"/>
        </w:rPr>
        <w:t>113</w:t>
      </w:r>
      <w:r>
        <w:rPr>
          <w:b/>
          <w:sz w:val="20"/>
        </w:rPr>
        <w:tab/>
      </w:r>
      <w:r>
        <w:rPr>
          <w:b/>
          <w:sz w:val="20"/>
          <w:u w:val="single"/>
        </w:rPr>
        <w:t>NOT</w:t>
      </w:r>
      <w:r>
        <w:rPr>
          <w:b/>
          <w:spacing w:val="-5"/>
          <w:sz w:val="20"/>
          <w:u w:val="single"/>
        </w:rPr>
        <w:t xml:space="preserve"> </w:t>
      </w:r>
      <w:r>
        <w:rPr>
          <w:b/>
          <w:spacing w:val="-4"/>
          <w:sz w:val="20"/>
          <w:u w:val="single"/>
        </w:rPr>
        <w:t>USED</w:t>
      </w:r>
    </w:p>
    <w:p w14:paraId="1CAC713E" w14:textId="77777777" w:rsidR="000D79FC" w:rsidRDefault="000D79FC" w:rsidP="000D79FC">
      <w:pPr>
        <w:pStyle w:val="BodyText"/>
        <w:spacing w:before="8"/>
        <w:rPr>
          <w:b/>
          <w:sz w:val="11"/>
        </w:rPr>
      </w:pPr>
    </w:p>
    <w:p w14:paraId="1E8116D7" w14:textId="77777777" w:rsidR="000D79FC" w:rsidRDefault="000D79FC" w:rsidP="000D79FC">
      <w:pPr>
        <w:tabs>
          <w:tab w:val="left" w:pos="1559"/>
        </w:tabs>
        <w:spacing w:before="93"/>
        <w:ind w:left="120"/>
        <w:rPr>
          <w:b/>
          <w:sz w:val="20"/>
        </w:rPr>
      </w:pPr>
      <w:r>
        <w:rPr>
          <w:b/>
          <w:sz w:val="20"/>
          <w:u w:val="single"/>
        </w:rPr>
        <w:t>SP</w:t>
      </w:r>
      <w:r>
        <w:rPr>
          <w:b/>
          <w:spacing w:val="-3"/>
          <w:sz w:val="20"/>
          <w:u w:val="single"/>
        </w:rPr>
        <w:t xml:space="preserve"> </w:t>
      </w:r>
      <w:r>
        <w:rPr>
          <w:b/>
          <w:spacing w:val="-5"/>
          <w:sz w:val="20"/>
          <w:u w:val="single"/>
        </w:rPr>
        <w:t>114</w:t>
      </w:r>
      <w:r>
        <w:rPr>
          <w:b/>
          <w:sz w:val="20"/>
        </w:rPr>
        <w:tab/>
      </w:r>
      <w:r>
        <w:rPr>
          <w:b/>
          <w:sz w:val="20"/>
          <w:u w:val="single"/>
        </w:rPr>
        <w:t>NOT</w:t>
      </w:r>
      <w:r>
        <w:rPr>
          <w:b/>
          <w:spacing w:val="-4"/>
          <w:sz w:val="20"/>
          <w:u w:val="single"/>
        </w:rPr>
        <w:t xml:space="preserve"> USED</w:t>
      </w:r>
    </w:p>
    <w:p w14:paraId="5955FC3D" w14:textId="77777777" w:rsidR="000D79FC" w:rsidRDefault="000D79FC" w:rsidP="000D79FC">
      <w:pPr>
        <w:pStyle w:val="BodyText"/>
        <w:rPr>
          <w:b/>
          <w:sz w:val="12"/>
        </w:rPr>
      </w:pPr>
    </w:p>
    <w:p w14:paraId="52BA8A99" w14:textId="77777777" w:rsidR="000D79FC" w:rsidRDefault="000D79FC" w:rsidP="000D79FC">
      <w:pPr>
        <w:tabs>
          <w:tab w:val="left" w:pos="1559"/>
        </w:tabs>
        <w:spacing w:before="93"/>
        <w:ind w:left="119"/>
        <w:rPr>
          <w:b/>
          <w:sz w:val="20"/>
        </w:rPr>
      </w:pPr>
      <w:r>
        <w:rPr>
          <w:b/>
          <w:sz w:val="20"/>
          <w:u w:val="single"/>
        </w:rPr>
        <w:t>SP</w:t>
      </w:r>
      <w:r>
        <w:rPr>
          <w:b/>
          <w:spacing w:val="-3"/>
          <w:sz w:val="20"/>
          <w:u w:val="single"/>
        </w:rPr>
        <w:t xml:space="preserve"> </w:t>
      </w:r>
      <w:r>
        <w:rPr>
          <w:b/>
          <w:spacing w:val="-5"/>
          <w:sz w:val="20"/>
          <w:u w:val="single"/>
        </w:rPr>
        <w:t>115</w:t>
      </w:r>
      <w:r>
        <w:rPr>
          <w:b/>
          <w:sz w:val="20"/>
        </w:rPr>
        <w:tab/>
      </w:r>
      <w:r>
        <w:rPr>
          <w:b/>
          <w:sz w:val="20"/>
          <w:u w:val="single"/>
        </w:rPr>
        <w:t>NOT</w:t>
      </w:r>
      <w:r>
        <w:rPr>
          <w:b/>
          <w:spacing w:val="-5"/>
          <w:sz w:val="20"/>
          <w:u w:val="single"/>
        </w:rPr>
        <w:t xml:space="preserve"> </w:t>
      </w:r>
      <w:r>
        <w:rPr>
          <w:b/>
          <w:spacing w:val="-4"/>
          <w:sz w:val="20"/>
          <w:u w:val="single"/>
        </w:rPr>
        <w:t>USED</w:t>
      </w:r>
    </w:p>
    <w:p w14:paraId="5963F2A3" w14:textId="77777777" w:rsidR="000D79FC" w:rsidRDefault="000D79FC" w:rsidP="000D79FC">
      <w:pPr>
        <w:pStyle w:val="BodyText"/>
        <w:rPr>
          <w:b/>
          <w:sz w:val="12"/>
        </w:rPr>
      </w:pPr>
    </w:p>
    <w:p w14:paraId="6A6035FF" w14:textId="77777777" w:rsidR="000D79FC" w:rsidRDefault="000D79FC" w:rsidP="000D79FC">
      <w:pPr>
        <w:tabs>
          <w:tab w:val="left" w:pos="1559"/>
        </w:tabs>
        <w:spacing w:before="93"/>
        <w:ind w:left="120"/>
        <w:rPr>
          <w:b/>
          <w:sz w:val="20"/>
        </w:rPr>
      </w:pPr>
      <w:r>
        <w:rPr>
          <w:b/>
          <w:sz w:val="20"/>
          <w:u w:val="single"/>
        </w:rPr>
        <w:t>SP</w:t>
      </w:r>
      <w:r>
        <w:rPr>
          <w:b/>
          <w:spacing w:val="-3"/>
          <w:sz w:val="20"/>
          <w:u w:val="single"/>
        </w:rPr>
        <w:t xml:space="preserve"> </w:t>
      </w:r>
      <w:r>
        <w:rPr>
          <w:b/>
          <w:spacing w:val="-5"/>
          <w:sz w:val="20"/>
          <w:u w:val="single"/>
        </w:rPr>
        <w:t>116</w:t>
      </w:r>
      <w:r>
        <w:rPr>
          <w:b/>
          <w:sz w:val="20"/>
        </w:rPr>
        <w:tab/>
      </w:r>
      <w:r>
        <w:rPr>
          <w:b/>
          <w:sz w:val="20"/>
          <w:u w:val="single"/>
        </w:rPr>
        <w:t>NOT</w:t>
      </w:r>
      <w:r>
        <w:rPr>
          <w:b/>
          <w:spacing w:val="-4"/>
          <w:sz w:val="20"/>
          <w:u w:val="single"/>
        </w:rPr>
        <w:t xml:space="preserve"> USED</w:t>
      </w:r>
    </w:p>
    <w:p w14:paraId="08046F3A" w14:textId="77777777" w:rsidR="000D79FC" w:rsidRDefault="000D79FC" w:rsidP="000D79FC">
      <w:pPr>
        <w:pStyle w:val="BodyText"/>
        <w:spacing w:before="9"/>
        <w:rPr>
          <w:b/>
          <w:sz w:val="11"/>
        </w:rPr>
      </w:pPr>
    </w:p>
    <w:p w14:paraId="2D2BB3A7" w14:textId="77777777" w:rsidR="000D79FC" w:rsidRDefault="000D79FC" w:rsidP="000D79FC">
      <w:pPr>
        <w:tabs>
          <w:tab w:val="left" w:pos="1559"/>
        </w:tabs>
        <w:spacing w:before="93"/>
        <w:ind w:left="120"/>
        <w:rPr>
          <w:b/>
          <w:sz w:val="20"/>
        </w:rPr>
      </w:pPr>
      <w:r>
        <w:rPr>
          <w:b/>
          <w:sz w:val="20"/>
          <w:u w:val="single"/>
        </w:rPr>
        <w:t>SP</w:t>
      </w:r>
      <w:r>
        <w:rPr>
          <w:b/>
          <w:spacing w:val="-3"/>
          <w:sz w:val="20"/>
          <w:u w:val="single"/>
        </w:rPr>
        <w:t xml:space="preserve"> </w:t>
      </w:r>
      <w:r>
        <w:rPr>
          <w:b/>
          <w:spacing w:val="-5"/>
          <w:sz w:val="20"/>
          <w:u w:val="single"/>
        </w:rPr>
        <w:t>117</w:t>
      </w:r>
      <w:r>
        <w:rPr>
          <w:b/>
          <w:sz w:val="20"/>
        </w:rPr>
        <w:tab/>
      </w:r>
      <w:r>
        <w:rPr>
          <w:b/>
          <w:sz w:val="20"/>
          <w:u w:val="single"/>
        </w:rPr>
        <w:t>NOT</w:t>
      </w:r>
      <w:r>
        <w:rPr>
          <w:b/>
          <w:spacing w:val="-4"/>
          <w:sz w:val="20"/>
          <w:u w:val="single"/>
        </w:rPr>
        <w:t xml:space="preserve"> USED</w:t>
      </w:r>
    </w:p>
    <w:p w14:paraId="0097CE43" w14:textId="77777777" w:rsidR="000D79FC" w:rsidRDefault="000D79FC" w:rsidP="000D79FC">
      <w:pPr>
        <w:pStyle w:val="BodyText"/>
        <w:rPr>
          <w:b/>
          <w:sz w:val="18"/>
        </w:rPr>
      </w:pPr>
    </w:p>
    <w:p w14:paraId="5AD0837B" w14:textId="77777777" w:rsidR="000D79FC" w:rsidRDefault="000D79FC" w:rsidP="000D79FC">
      <w:pPr>
        <w:tabs>
          <w:tab w:val="left" w:pos="1559"/>
        </w:tabs>
        <w:spacing w:before="93"/>
        <w:ind w:left="120"/>
        <w:rPr>
          <w:b/>
          <w:sz w:val="20"/>
        </w:rPr>
      </w:pPr>
      <w:r>
        <w:rPr>
          <w:b/>
          <w:sz w:val="20"/>
          <w:u w:val="single"/>
        </w:rPr>
        <w:t>SP</w:t>
      </w:r>
      <w:r>
        <w:rPr>
          <w:b/>
          <w:spacing w:val="-3"/>
          <w:sz w:val="20"/>
          <w:u w:val="single"/>
        </w:rPr>
        <w:t xml:space="preserve"> </w:t>
      </w:r>
      <w:r>
        <w:rPr>
          <w:b/>
          <w:spacing w:val="-5"/>
          <w:sz w:val="20"/>
          <w:u w:val="single"/>
        </w:rPr>
        <w:t>118</w:t>
      </w:r>
      <w:r>
        <w:rPr>
          <w:b/>
          <w:sz w:val="20"/>
        </w:rPr>
        <w:tab/>
      </w:r>
      <w:r>
        <w:rPr>
          <w:b/>
          <w:sz w:val="20"/>
          <w:u w:val="single"/>
        </w:rPr>
        <w:t>NOT</w:t>
      </w:r>
      <w:r>
        <w:rPr>
          <w:b/>
          <w:spacing w:val="-4"/>
          <w:sz w:val="20"/>
          <w:u w:val="single"/>
        </w:rPr>
        <w:t xml:space="preserve"> USED</w:t>
      </w:r>
    </w:p>
    <w:p w14:paraId="0C50E6CC" w14:textId="372F6AC9" w:rsidR="000D79FC" w:rsidRDefault="000D79FC" w:rsidP="000D79FC">
      <w:pPr>
        <w:pStyle w:val="BodyText"/>
        <w:spacing w:before="9"/>
        <w:rPr>
          <w:b/>
          <w:sz w:val="11"/>
        </w:rPr>
      </w:pPr>
      <w:r>
        <w:rPr>
          <w:b/>
          <w:sz w:val="11"/>
        </w:rPr>
        <w:t xml:space="preserve"> </w:t>
      </w:r>
    </w:p>
    <w:p w14:paraId="37DB50CA" w14:textId="0C788339" w:rsidR="000D79FC" w:rsidRPr="000D79FC" w:rsidRDefault="000D79FC" w:rsidP="000D79FC">
      <w:pPr>
        <w:pStyle w:val="BodyText"/>
        <w:spacing w:line="276" w:lineRule="auto"/>
        <w:ind w:right="118"/>
        <w:jc w:val="both"/>
        <w:rPr>
          <w:u w:val="single"/>
        </w:rPr>
      </w:pPr>
      <w:r w:rsidRPr="000D79FC">
        <w:rPr>
          <w:b/>
        </w:rPr>
        <w:t xml:space="preserve">  </w:t>
      </w:r>
      <w:r w:rsidRPr="000D79FC">
        <w:rPr>
          <w:b/>
          <w:u w:val="single"/>
        </w:rPr>
        <w:t>SP</w:t>
      </w:r>
      <w:r w:rsidRPr="000D79FC">
        <w:rPr>
          <w:b/>
          <w:spacing w:val="-3"/>
          <w:u w:val="single"/>
        </w:rPr>
        <w:t xml:space="preserve"> </w:t>
      </w:r>
      <w:r w:rsidRPr="000D79FC">
        <w:rPr>
          <w:b/>
          <w:spacing w:val="-5"/>
          <w:u w:val="single"/>
        </w:rPr>
        <w:t>119</w:t>
      </w:r>
      <w:r w:rsidRPr="000D79FC">
        <w:rPr>
          <w:b/>
        </w:rPr>
        <w:tab/>
      </w:r>
      <w:r w:rsidRPr="000D79FC">
        <w:rPr>
          <w:b/>
          <w:u w:val="single"/>
        </w:rPr>
        <w:t xml:space="preserve"> NOT</w:t>
      </w:r>
      <w:r>
        <w:rPr>
          <w:b/>
          <w:u w:val="single"/>
        </w:rPr>
        <w:t xml:space="preserve"> USED </w:t>
      </w:r>
    </w:p>
    <w:p w14:paraId="14220497" w14:textId="18094882" w:rsidR="00F44F9B" w:rsidRDefault="00F44F9B">
      <w:pPr>
        <w:tabs>
          <w:tab w:val="left" w:pos="1559"/>
        </w:tabs>
        <w:spacing w:before="93"/>
        <w:ind w:left="119"/>
        <w:rPr>
          <w:b/>
          <w:sz w:val="20"/>
        </w:rPr>
      </w:pPr>
    </w:p>
    <w:sectPr w:rsidR="00F44F9B">
      <w:pgSz w:w="12240" w:h="15840"/>
      <w:pgMar w:top="1360" w:right="1320" w:bottom="720" w:left="1320" w:header="0" w:footer="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C381" w14:textId="77777777" w:rsidR="00E04955" w:rsidRDefault="0021354A">
      <w:r>
        <w:separator/>
      </w:r>
    </w:p>
  </w:endnote>
  <w:endnote w:type="continuationSeparator" w:id="0">
    <w:p w14:paraId="010EF622" w14:textId="77777777" w:rsidR="00E04955" w:rsidRDefault="0021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4D14" w14:textId="1361DA59" w:rsidR="00F44F9B" w:rsidRDefault="007E3DE8">
    <w:pPr>
      <w:pStyle w:val="BodyText"/>
      <w:spacing w:line="14" w:lineRule="auto"/>
    </w:pPr>
    <w:r>
      <w:rPr>
        <w:noProof/>
      </w:rPr>
      <mc:AlternateContent>
        <mc:Choice Requires="wps">
          <w:drawing>
            <wp:anchor distT="0" distB="0" distL="114300" distR="114300" simplePos="0" relativeHeight="251657728" behindDoc="1" locked="0" layoutInCell="1" allowOverlap="1" wp14:anchorId="27F4291D" wp14:editId="0CFE5079">
              <wp:simplePos x="0" y="0"/>
              <wp:positionH relativeFrom="page">
                <wp:posOffset>3703955</wp:posOffset>
              </wp:positionH>
              <wp:positionV relativeFrom="page">
                <wp:posOffset>9586595</wp:posOffset>
              </wp:positionV>
              <wp:extent cx="402590" cy="139065"/>
              <wp:effectExtent l="0" t="0" r="0" b="0"/>
              <wp:wrapNone/>
              <wp:docPr id="6203258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A04F1" w14:textId="77777777" w:rsidR="00F44F9B" w:rsidRDefault="0021354A">
                          <w:pPr>
                            <w:spacing w:before="14"/>
                            <w:ind w:left="20"/>
                            <w:rPr>
                              <w:sz w:val="16"/>
                            </w:rPr>
                          </w:pPr>
                          <w:r>
                            <w:rPr>
                              <w:sz w:val="16"/>
                            </w:rPr>
                            <w:t>SP -</w:t>
                          </w:r>
                          <w:r>
                            <w:rPr>
                              <w:spacing w:val="-1"/>
                              <w:sz w:val="16"/>
                            </w:rPr>
                            <w:t xml:space="preserve"> </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F4291D" id="_x0000_t202" coordsize="21600,21600" o:spt="202" path="m,l,21600r21600,l21600,xe">
              <v:stroke joinstyle="miter"/>
              <v:path gradientshapeok="t" o:connecttype="rect"/>
            </v:shapetype>
            <v:shape id="docshape1" o:spid="_x0000_s1026" type="#_x0000_t202" style="position:absolute;margin-left:291.65pt;margin-top:754.85pt;width:31.7pt;height:10.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" filled="f" stroked="f">
              <v:textbox inset="0,0,0,0">
                <w:txbxContent>
                  <w:p w14:paraId="5CDA04F1" w14:textId="77777777" w:rsidR="00F44F9B" w:rsidRDefault="0021354A">
                    <w:pPr>
                      <w:spacing w:before="14"/>
                      <w:ind w:left="20"/>
                      <w:rPr>
                        <w:sz w:val="16"/>
                      </w:rPr>
                    </w:pPr>
                    <w:r>
                      <w:rPr>
                        <w:sz w:val="16"/>
                      </w:rPr>
                      <w:t>SP -</w:t>
                    </w:r>
                    <w:r>
                      <w:rPr>
                        <w:spacing w:val="-1"/>
                        <w:sz w:val="16"/>
                      </w:rPr>
                      <w:t xml:space="preserve"> </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6E2A1" w14:textId="77777777" w:rsidR="00E04955" w:rsidRDefault="0021354A">
      <w:r>
        <w:separator/>
      </w:r>
    </w:p>
  </w:footnote>
  <w:footnote w:type="continuationSeparator" w:id="0">
    <w:p w14:paraId="4494C84F" w14:textId="77777777" w:rsidR="00E04955" w:rsidRDefault="00213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upperLetter"/>
      <w:lvlText w:val="%1."/>
      <w:lvlJc w:val="left"/>
      <w:pPr>
        <w:ind w:left="1919" w:hanging="361"/>
      </w:pPr>
      <w:rPr>
        <w:rFonts w:ascii="Arial" w:hAnsi="Arial" w:cs="Arial"/>
        <w:b/>
        <w:bCs/>
        <w:i w:val="0"/>
        <w:iCs w:val="0"/>
        <w:w w:val="99"/>
        <w:sz w:val="20"/>
        <w:szCs w:val="20"/>
      </w:rPr>
    </w:lvl>
    <w:lvl w:ilvl="1">
      <w:numFmt w:val="bullet"/>
      <w:lvlText w:val="•"/>
      <w:lvlJc w:val="left"/>
      <w:pPr>
        <w:ind w:left="2688" w:hanging="361"/>
      </w:pPr>
    </w:lvl>
    <w:lvl w:ilvl="2">
      <w:numFmt w:val="bullet"/>
      <w:lvlText w:val="•"/>
      <w:lvlJc w:val="left"/>
      <w:pPr>
        <w:ind w:left="3456" w:hanging="361"/>
      </w:pPr>
    </w:lvl>
    <w:lvl w:ilvl="3">
      <w:numFmt w:val="bullet"/>
      <w:lvlText w:val="•"/>
      <w:lvlJc w:val="left"/>
      <w:pPr>
        <w:ind w:left="4224" w:hanging="361"/>
      </w:pPr>
    </w:lvl>
    <w:lvl w:ilvl="4">
      <w:numFmt w:val="bullet"/>
      <w:lvlText w:val="•"/>
      <w:lvlJc w:val="left"/>
      <w:pPr>
        <w:ind w:left="4992" w:hanging="361"/>
      </w:pPr>
    </w:lvl>
    <w:lvl w:ilvl="5">
      <w:numFmt w:val="bullet"/>
      <w:lvlText w:val="•"/>
      <w:lvlJc w:val="left"/>
      <w:pPr>
        <w:ind w:left="5760" w:hanging="361"/>
      </w:pPr>
    </w:lvl>
    <w:lvl w:ilvl="6">
      <w:numFmt w:val="bullet"/>
      <w:lvlText w:val="•"/>
      <w:lvlJc w:val="left"/>
      <w:pPr>
        <w:ind w:left="6528" w:hanging="361"/>
      </w:pPr>
    </w:lvl>
    <w:lvl w:ilvl="7">
      <w:numFmt w:val="bullet"/>
      <w:lvlText w:val="•"/>
      <w:lvlJc w:val="left"/>
      <w:pPr>
        <w:ind w:left="7296" w:hanging="361"/>
      </w:pPr>
    </w:lvl>
    <w:lvl w:ilvl="8">
      <w:numFmt w:val="bullet"/>
      <w:lvlText w:val="•"/>
      <w:lvlJc w:val="left"/>
      <w:pPr>
        <w:ind w:left="8064" w:hanging="361"/>
      </w:pPr>
    </w:lvl>
  </w:abstractNum>
  <w:abstractNum w:abstractNumId="1" w15:restartNumberingAfterBreak="0">
    <w:nsid w:val="09303970"/>
    <w:multiLevelType w:val="hybridMultilevel"/>
    <w:tmpl w:val="5CE666E6"/>
    <w:lvl w:ilvl="0" w:tplc="0BB0D03E">
      <w:start w:val="1"/>
      <w:numFmt w:val="upperLetter"/>
      <w:lvlText w:val="%1."/>
      <w:lvlJc w:val="left"/>
      <w:pPr>
        <w:ind w:left="1919" w:hanging="360"/>
      </w:pPr>
      <w:rPr>
        <w:rFonts w:ascii="Arial" w:eastAsia="Arial" w:hAnsi="Arial" w:cs="Arial" w:hint="default"/>
        <w:b/>
        <w:bCs/>
        <w:i w:val="0"/>
        <w:iCs w:val="0"/>
        <w:w w:val="99"/>
        <w:sz w:val="20"/>
        <w:szCs w:val="20"/>
        <w:lang w:val="en-US" w:eastAsia="en-US" w:bidi="ar-SA"/>
      </w:rPr>
    </w:lvl>
    <w:lvl w:ilvl="1" w:tplc="6B88A490">
      <w:numFmt w:val="bullet"/>
      <w:lvlText w:val="•"/>
      <w:lvlJc w:val="left"/>
      <w:pPr>
        <w:ind w:left="2688" w:hanging="360"/>
      </w:pPr>
      <w:rPr>
        <w:rFonts w:hint="default"/>
        <w:lang w:val="en-US" w:eastAsia="en-US" w:bidi="ar-SA"/>
      </w:rPr>
    </w:lvl>
    <w:lvl w:ilvl="2" w:tplc="8FEA90F0">
      <w:numFmt w:val="bullet"/>
      <w:lvlText w:val="•"/>
      <w:lvlJc w:val="left"/>
      <w:pPr>
        <w:ind w:left="3456" w:hanging="360"/>
      </w:pPr>
      <w:rPr>
        <w:rFonts w:hint="default"/>
        <w:lang w:val="en-US" w:eastAsia="en-US" w:bidi="ar-SA"/>
      </w:rPr>
    </w:lvl>
    <w:lvl w:ilvl="3" w:tplc="DD6C3D48">
      <w:numFmt w:val="bullet"/>
      <w:lvlText w:val="•"/>
      <w:lvlJc w:val="left"/>
      <w:pPr>
        <w:ind w:left="4224" w:hanging="360"/>
      </w:pPr>
      <w:rPr>
        <w:rFonts w:hint="default"/>
        <w:lang w:val="en-US" w:eastAsia="en-US" w:bidi="ar-SA"/>
      </w:rPr>
    </w:lvl>
    <w:lvl w:ilvl="4" w:tplc="3E5810AE">
      <w:numFmt w:val="bullet"/>
      <w:lvlText w:val="•"/>
      <w:lvlJc w:val="left"/>
      <w:pPr>
        <w:ind w:left="4992" w:hanging="360"/>
      </w:pPr>
      <w:rPr>
        <w:rFonts w:hint="default"/>
        <w:lang w:val="en-US" w:eastAsia="en-US" w:bidi="ar-SA"/>
      </w:rPr>
    </w:lvl>
    <w:lvl w:ilvl="5" w:tplc="32788E28">
      <w:numFmt w:val="bullet"/>
      <w:lvlText w:val="•"/>
      <w:lvlJc w:val="left"/>
      <w:pPr>
        <w:ind w:left="5760" w:hanging="360"/>
      </w:pPr>
      <w:rPr>
        <w:rFonts w:hint="default"/>
        <w:lang w:val="en-US" w:eastAsia="en-US" w:bidi="ar-SA"/>
      </w:rPr>
    </w:lvl>
    <w:lvl w:ilvl="6" w:tplc="3F728738">
      <w:numFmt w:val="bullet"/>
      <w:lvlText w:val="•"/>
      <w:lvlJc w:val="left"/>
      <w:pPr>
        <w:ind w:left="6528" w:hanging="360"/>
      </w:pPr>
      <w:rPr>
        <w:rFonts w:hint="default"/>
        <w:lang w:val="en-US" w:eastAsia="en-US" w:bidi="ar-SA"/>
      </w:rPr>
    </w:lvl>
    <w:lvl w:ilvl="7" w:tplc="F4E0B834">
      <w:numFmt w:val="bullet"/>
      <w:lvlText w:val="•"/>
      <w:lvlJc w:val="left"/>
      <w:pPr>
        <w:ind w:left="7296" w:hanging="360"/>
      </w:pPr>
      <w:rPr>
        <w:rFonts w:hint="default"/>
        <w:lang w:val="en-US" w:eastAsia="en-US" w:bidi="ar-SA"/>
      </w:rPr>
    </w:lvl>
    <w:lvl w:ilvl="8" w:tplc="214A8C12">
      <w:numFmt w:val="bullet"/>
      <w:lvlText w:val="•"/>
      <w:lvlJc w:val="left"/>
      <w:pPr>
        <w:ind w:left="8064" w:hanging="360"/>
      </w:pPr>
      <w:rPr>
        <w:rFonts w:hint="default"/>
        <w:lang w:val="en-US" w:eastAsia="en-US" w:bidi="ar-SA"/>
      </w:rPr>
    </w:lvl>
  </w:abstractNum>
  <w:abstractNum w:abstractNumId="2" w15:restartNumberingAfterBreak="0">
    <w:nsid w:val="455E583D"/>
    <w:multiLevelType w:val="hybridMultilevel"/>
    <w:tmpl w:val="82F676CE"/>
    <w:lvl w:ilvl="0" w:tplc="7A744ED2">
      <w:start w:val="1"/>
      <w:numFmt w:val="upperLetter"/>
      <w:lvlText w:val="%1."/>
      <w:lvlJc w:val="left"/>
      <w:pPr>
        <w:ind w:left="180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AA7AB6"/>
    <w:multiLevelType w:val="hybridMultilevel"/>
    <w:tmpl w:val="FA6A620C"/>
    <w:lvl w:ilvl="0" w:tplc="C59A5B40">
      <w:start w:val="1"/>
      <w:numFmt w:val="upperLetter"/>
      <w:lvlText w:val="%1."/>
      <w:lvlJc w:val="left"/>
      <w:pPr>
        <w:ind w:left="2279" w:hanging="721"/>
      </w:pPr>
      <w:rPr>
        <w:rFonts w:ascii="Arial" w:eastAsia="Arial" w:hAnsi="Arial" w:cs="Arial" w:hint="default"/>
        <w:b w:val="0"/>
        <w:bCs w:val="0"/>
        <w:i w:val="0"/>
        <w:iCs w:val="0"/>
        <w:spacing w:val="-1"/>
        <w:w w:val="99"/>
        <w:sz w:val="20"/>
        <w:szCs w:val="20"/>
        <w:lang w:val="en-US" w:eastAsia="en-US" w:bidi="ar-SA"/>
      </w:rPr>
    </w:lvl>
    <w:lvl w:ilvl="1" w:tplc="339C7932">
      <w:start w:val="1"/>
      <w:numFmt w:val="decimal"/>
      <w:lvlText w:val="%2."/>
      <w:lvlJc w:val="left"/>
      <w:pPr>
        <w:ind w:left="2999" w:hanging="360"/>
      </w:pPr>
      <w:rPr>
        <w:rFonts w:ascii="Arial" w:eastAsia="Arial" w:hAnsi="Arial" w:cs="Arial" w:hint="default"/>
        <w:b w:val="0"/>
        <w:bCs w:val="0"/>
        <w:i w:val="0"/>
        <w:iCs w:val="0"/>
        <w:spacing w:val="-1"/>
        <w:w w:val="99"/>
        <w:sz w:val="20"/>
        <w:szCs w:val="20"/>
        <w:lang w:val="en-US" w:eastAsia="en-US" w:bidi="ar-SA"/>
      </w:rPr>
    </w:lvl>
    <w:lvl w:ilvl="2" w:tplc="029A47A2">
      <w:start w:val="1"/>
      <w:numFmt w:val="lowerLetter"/>
      <w:lvlText w:val="(%3)"/>
      <w:lvlJc w:val="left"/>
      <w:pPr>
        <w:ind w:left="3719" w:hanging="721"/>
      </w:pPr>
      <w:rPr>
        <w:rFonts w:ascii="Arial" w:eastAsia="Arial" w:hAnsi="Arial" w:cs="Arial" w:hint="default"/>
        <w:b w:val="0"/>
        <w:bCs w:val="0"/>
        <w:i w:val="0"/>
        <w:iCs w:val="0"/>
        <w:spacing w:val="-1"/>
        <w:w w:val="99"/>
        <w:sz w:val="20"/>
        <w:szCs w:val="20"/>
        <w:lang w:val="en-US" w:eastAsia="en-US" w:bidi="ar-SA"/>
      </w:rPr>
    </w:lvl>
    <w:lvl w:ilvl="3" w:tplc="61BAA4F2">
      <w:start w:val="1"/>
      <w:numFmt w:val="decimal"/>
      <w:lvlText w:val="(%4)"/>
      <w:lvlJc w:val="left"/>
      <w:pPr>
        <w:ind w:left="4439" w:hanging="360"/>
      </w:pPr>
      <w:rPr>
        <w:rFonts w:ascii="Arial" w:eastAsia="Arial" w:hAnsi="Arial" w:cs="Arial" w:hint="default"/>
        <w:b w:val="0"/>
        <w:bCs w:val="0"/>
        <w:i w:val="0"/>
        <w:iCs w:val="0"/>
        <w:spacing w:val="-1"/>
        <w:w w:val="99"/>
        <w:sz w:val="20"/>
        <w:szCs w:val="20"/>
        <w:lang w:val="en-US" w:eastAsia="en-US" w:bidi="ar-SA"/>
      </w:rPr>
    </w:lvl>
    <w:lvl w:ilvl="4" w:tplc="80F6F3F6">
      <w:numFmt w:val="bullet"/>
      <w:lvlText w:val="•"/>
      <w:lvlJc w:val="left"/>
      <w:pPr>
        <w:ind w:left="5177" w:hanging="360"/>
      </w:pPr>
      <w:rPr>
        <w:rFonts w:hint="default"/>
        <w:lang w:val="en-US" w:eastAsia="en-US" w:bidi="ar-SA"/>
      </w:rPr>
    </w:lvl>
    <w:lvl w:ilvl="5" w:tplc="C89A77B2">
      <w:numFmt w:val="bullet"/>
      <w:lvlText w:val="•"/>
      <w:lvlJc w:val="left"/>
      <w:pPr>
        <w:ind w:left="5914" w:hanging="360"/>
      </w:pPr>
      <w:rPr>
        <w:rFonts w:hint="default"/>
        <w:lang w:val="en-US" w:eastAsia="en-US" w:bidi="ar-SA"/>
      </w:rPr>
    </w:lvl>
    <w:lvl w:ilvl="6" w:tplc="575A84B0">
      <w:numFmt w:val="bullet"/>
      <w:lvlText w:val="•"/>
      <w:lvlJc w:val="left"/>
      <w:pPr>
        <w:ind w:left="6651" w:hanging="360"/>
      </w:pPr>
      <w:rPr>
        <w:rFonts w:hint="default"/>
        <w:lang w:val="en-US" w:eastAsia="en-US" w:bidi="ar-SA"/>
      </w:rPr>
    </w:lvl>
    <w:lvl w:ilvl="7" w:tplc="BF164AD8">
      <w:numFmt w:val="bullet"/>
      <w:lvlText w:val="•"/>
      <w:lvlJc w:val="left"/>
      <w:pPr>
        <w:ind w:left="7388" w:hanging="360"/>
      </w:pPr>
      <w:rPr>
        <w:rFonts w:hint="default"/>
        <w:lang w:val="en-US" w:eastAsia="en-US" w:bidi="ar-SA"/>
      </w:rPr>
    </w:lvl>
    <w:lvl w:ilvl="8" w:tplc="D1E8696C">
      <w:numFmt w:val="bullet"/>
      <w:lvlText w:val="•"/>
      <w:lvlJc w:val="left"/>
      <w:pPr>
        <w:ind w:left="8125" w:hanging="360"/>
      </w:pPr>
      <w:rPr>
        <w:rFonts w:hint="default"/>
        <w:lang w:val="en-US" w:eastAsia="en-US" w:bidi="ar-SA"/>
      </w:rPr>
    </w:lvl>
  </w:abstractNum>
  <w:abstractNum w:abstractNumId="4" w15:restartNumberingAfterBreak="0">
    <w:nsid w:val="6EDF22F2"/>
    <w:multiLevelType w:val="hybridMultilevel"/>
    <w:tmpl w:val="CC2C38C6"/>
    <w:lvl w:ilvl="0" w:tplc="567AFF66">
      <w:start w:val="1"/>
      <w:numFmt w:val="upperLetter"/>
      <w:lvlText w:val="%1."/>
      <w:lvlJc w:val="left"/>
      <w:pPr>
        <w:ind w:left="2279" w:hanging="721"/>
      </w:pPr>
      <w:rPr>
        <w:rFonts w:ascii="Arial" w:eastAsia="Arial" w:hAnsi="Arial" w:cs="Arial" w:hint="default"/>
        <w:b w:val="0"/>
        <w:bCs w:val="0"/>
        <w:i w:val="0"/>
        <w:iCs w:val="0"/>
        <w:spacing w:val="-1"/>
        <w:w w:val="99"/>
        <w:sz w:val="20"/>
        <w:szCs w:val="20"/>
        <w:lang w:val="en-US" w:eastAsia="en-US" w:bidi="ar-SA"/>
      </w:rPr>
    </w:lvl>
    <w:lvl w:ilvl="1" w:tplc="6F6CF514">
      <w:start w:val="1"/>
      <w:numFmt w:val="decimal"/>
      <w:lvlText w:val="%2."/>
      <w:lvlJc w:val="left"/>
      <w:pPr>
        <w:ind w:left="2639" w:hanging="360"/>
      </w:pPr>
      <w:rPr>
        <w:rFonts w:ascii="Arial" w:eastAsia="Arial" w:hAnsi="Arial" w:cs="Arial" w:hint="default"/>
        <w:b w:val="0"/>
        <w:bCs w:val="0"/>
        <w:i w:val="0"/>
        <w:iCs w:val="0"/>
        <w:spacing w:val="-1"/>
        <w:w w:val="99"/>
        <w:sz w:val="20"/>
        <w:szCs w:val="20"/>
        <w:lang w:val="en-US" w:eastAsia="en-US" w:bidi="ar-SA"/>
      </w:rPr>
    </w:lvl>
    <w:lvl w:ilvl="2" w:tplc="8ED06B78">
      <w:numFmt w:val="bullet"/>
      <w:lvlText w:val="•"/>
      <w:lvlJc w:val="left"/>
      <w:pPr>
        <w:ind w:left="3000" w:hanging="360"/>
      </w:pPr>
      <w:rPr>
        <w:rFonts w:hint="default"/>
        <w:lang w:val="en-US" w:eastAsia="en-US" w:bidi="ar-SA"/>
      </w:rPr>
    </w:lvl>
    <w:lvl w:ilvl="3" w:tplc="682CF366">
      <w:numFmt w:val="bullet"/>
      <w:lvlText w:val="•"/>
      <w:lvlJc w:val="left"/>
      <w:pPr>
        <w:ind w:left="3825" w:hanging="360"/>
      </w:pPr>
      <w:rPr>
        <w:rFonts w:hint="default"/>
        <w:lang w:val="en-US" w:eastAsia="en-US" w:bidi="ar-SA"/>
      </w:rPr>
    </w:lvl>
    <w:lvl w:ilvl="4" w:tplc="1FD828AC">
      <w:numFmt w:val="bullet"/>
      <w:lvlText w:val="•"/>
      <w:lvlJc w:val="left"/>
      <w:pPr>
        <w:ind w:left="4650" w:hanging="360"/>
      </w:pPr>
      <w:rPr>
        <w:rFonts w:hint="default"/>
        <w:lang w:val="en-US" w:eastAsia="en-US" w:bidi="ar-SA"/>
      </w:rPr>
    </w:lvl>
    <w:lvl w:ilvl="5" w:tplc="BD2259E8">
      <w:numFmt w:val="bullet"/>
      <w:lvlText w:val="•"/>
      <w:lvlJc w:val="left"/>
      <w:pPr>
        <w:ind w:left="5475" w:hanging="360"/>
      </w:pPr>
      <w:rPr>
        <w:rFonts w:hint="default"/>
        <w:lang w:val="en-US" w:eastAsia="en-US" w:bidi="ar-SA"/>
      </w:rPr>
    </w:lvl>
    <w:lvl w:ilvl="6" w:tplc="8A60E49C">
      <w:numFmt w:val="bullet"/>
      <w:lvlText w:val="•"/>
      <w:lvlJc w:val="left"/>
      <w:pPr>
        <w:ind w:left="6300" w:hanging="360"/>
      </w:pPr>
      <w:rPr>
        <w:rFonts w:hint="default"/>
        <w:lang w:val="en-US" w:eastAsia="en-US" w:bidi="ar-SA"/>
      </w:rPr>
    </w:lvl>
    <w:lvl w:ilvl="7" w:tplc="E27E858A">
      <w:numFmt w:val="bullet"/>
      <w:lvlText w:val="•"/>
      <w:lvlJc w:val="left"/>
      <w:pPr>
        <w:ind w:left="7125" w:hanging="360"/>
      </w:pPr>
      <w:rPr>
        <w:rFonts w:hint="default"/>
        <w:lang w:val="en-US" w:eastAsia="en-US" w:bidi="ar-SA"/>
      </w:rPr>
    </w:lvl>
    <w:lvl w:ilvl="8" w:tplc="919A5EB8">
      <w:numFmt w:val="bullet"/>
      <w:lvlText w:val="•"/>
      <w:lvlJc w:val="left"/>
      <w:pPr>
        <w:ind w:left="7950" w:hanging="360"/>
      </w:pPr>
      <w:rPr>
        <w:rFonts w:hint="default"/>
        <w:lang w:val="en-US" w:eastAsia="en-US" w:bidi="ar-SA"/>
      </w:rPr>
    </w:lvl>
  </w:abstractNum>
  <w:abstractNum w:abstractNumId="5" w15:restartNumberingAfterBreak="0">
    <w:nsid w:val="75F22093"/>
    <w:multiLevelType w:val="hybridMultilevel"/>
    <w:tmpl w:val="9B2C7EE4"/>
    <w:lvl w:ilvl="0" w:tplc="8CA64F8E">
      <w:start w:val="1"/>
      <w:numFmt w:val="upperLetter"/>
      <w:lvlText w:val="%1."/>
      <w:lvlJc w:val="left"/>
      <w:pPr>
        <w:ind w:left="2279" w:hanging="721"/>
      </w:pPr>
      <w:rPr>
        <w:rFonts w:ascii="Arial" w:eastAsia="Arial" w:hAnsi="Arial" w:cs="Arial" w:hint="default"/>
        <w:b w:val="0"/>
        <w:bCs w:val="0"/>
        <w:i w:val="0"/>
        <w:iCs w:val="0"/>
        <w:spacing w:val="-1"/>
        <w:w w:val="99"/>
        <w:sz w:val="20"/>
        <w:szCs w:val="20"/>
        <w:lang w:val="en-US" w:eastAsia="en-US" w:bidi="ar-SA"/>
      </w:rPr>
    </w:lvl>
    <w:lvl w:ilvl="1" w:tplc="6EB44FBA">
      <w:numFmt w:val="bullet"/>
      <w:lvlText w:val="•"/>
      <w:lvlJc w:val="left"/>
      <w:pPr>
        <w:ind w:left="3012" w:hanging="721"/>
      </w:pPr>
      <w:rPr>
        <w:rFonts w:hint="default"/>
        <w:lang w:val="en-US" w:eastAsia="en-US" w:bidi="ar-SA"/>
      </w:rPr>
    </w:lvl>
    <w:lvl w:ilvl="2" w:tplc="25A480EE">
      <w:numFmt w:val="bullet"/>
      <w:lvlText w:val="•"/>
      <w:lvlJc w:val="left"/>
      <w:pPr>
        <w:ind w:left="3744" w:hanging="721"/>
      </w:pPr>
      <w:rPr>
        <w:rFonts w:hint="default"/>
        <w:lang w:val="en-US" w:eastAsia="en-US" w:bidi="ar-SA"/>
      </w:rPr>
    </w:lvl>
    <w:lvl w:ilvl="3" w:tplc="A88A2360">
      <w:numFmt w:val="bullet"/>
      <w:lvlText w:val="•"/>
      <w:lvlJc w:val="left"/>
      <w:pPr>
        <w:ind w:left="4476" w:hanging="721"/>
      </w:pPr>
      <w:rPr>
        <w:rFonts w:hint="default"/>
        <w:lang w:val="en-US" w:eastAsia="en-US" w:bidi="ar-SA"/>
      </w:rPr>
    </w:lvl>
    <w:lvl w:ilvl="4" w:tplc="8BA0EE36">
      <w:numFmt w:val="bullet"/>
      <w:lvlText w:val="•"/>
      <w:lvlJc w:val="left"/>
      <w:pPr>
        <w:ind w:left="5208" w:hanging="721"/>
      </w:pPr>
      <w:rPr>
        <w:rFonts w:hint="default"/>
        <w:lang w:val="en-US" w:eastAsia="en-US" w:bidi="ar-SA"/>
      </w:rPr>
    </w:lvl>
    <w:lvl w:ilvl="5" w:tplc="0E4496A0">
      <w:numFmt w:val="bullet"/>
      <w:lvlText w:val="•"/>
      <w:lvlJc w:val="left"/>
      <w:pPr>
        <w:ind w:left="5940" w:hanging="721"/>
      </w:pPr>
      <w:rPr>
        <w:rFonts w:hint="default"/>
        <w:lang w:val="en-US" w:eastAsia="en-US" w:bidi="ar-SA"/>
      </w:rPr>
    </w:lvl>
    <w:lvl w:ilvl="6" w:tplc="01765AF8">
      <w:numFmt w:val="bullet"/>
      <w:lvlText w:val="•"/>
      <w:lvlJc w:val="left"/>
      <w:pPr>
        <w:ind w:left="6672" w:hanging="721"/>
      </w:pPr>
      <w:rPr>
        <w:rFonts w:hint="default"/>
        <w:lang w:val="en-US" w:eastAsia="en-US" w:bidi="ar-SA"/>
      </w:rPr>
    </w:lvl>
    <w:lvl w:ilvl="7" w:tplc="58E0EC92">
      <w:numFmt w:val="bullet"/>
      <w:lvlText w:val="•"/>
      <w:lvlJc w:val="left"/>
      <w:pPr>
        <w:ind w:left="7404" w:hanging="721"/>
      </w:pPr>
      <w:rPr>
        <w:rFonts w:hint="default"/>
        <w:lang w:val="en-US" w:eastAsia="en-US" w:bidi="ar-SA"/>
      </w:rPr>
    </w:lvl>
    <w:lvl w:ilvl="8" w:tplc="1B281F46">
      <w:numFmt w:val="bullet"/>
      <w:lvlText w:val="•"/>
      <w:lvlJc w:val="left"/>
      <w:pPr>
        <w:ind w:left="8136" w:hanging="721"/>
      </w:pPr>
      <w:rPr>
        <w:rFonts w:hint="default"/>
        <w:lang w:val="en-US" w:eastAsia="en-US" w:bidi="ar-SA"/>
      </w:rPr>
    </w:lvl>
  </w:abstractNum>
  <w:abstractNum w:abstractNumId="6" w15:restartNumberingAfterBreak="0">
    <w:nsid w:val="79FB6C5A"/>
    <w:multiLevelType w:val="hybridMultilevel"/>
    <w:tmpl w:val="0EE26FA0"/>
    <w:lvl w:ilvl="0" w:tplc="CE5C2092">
      <w:start w:val="1"/>
      <w:numFmt w:val="upperLetter"/>
      <w:lvlText w:val="%1."/>
      <w:lvlJc w:val="left"/>
      <w:pPr>
        <w:ind w:left="2280" w:hanging="721"/>
      </w:pPr>
      <w:rPr>
        <w:rFonts w:ascii="Arial" w:eastAsia="Arial" w:hAnsi="Arial" w:cs="Arial" w:hint="default"/>
        <w:b w:val="0"/>
        <w:bCs w:val="0"/>
        <w:i w:val="0"/>
        <w:iCs w:val="0"/>
        <w:spacing w:val="-1"/>
        <w:w w:val="99"/>
        <w:sz w:val="20"/>
        <w:szCs w:val="20"/>
        <w:lang w:val="en-US" w:eastAsia="en-US" w:bidi="ar-SA"/>
      </w:rPr>
    </w:lvl>
    <w:lvl w:ilvl="1" w:tplc="FC62C978">
      <w:start w:val="1"/>
      <w:numFmt w:val="decimal"/>
      <w:lvlText w:val="%2."/>
      <w:lvlJc w:val="left"/>
      <w:pPr>
        <w:ind w:left="2999" w:hanging="720"/>
      </w:pPr>
      <w:rPr>
        <w:rFonts w:ascii="Arial" w:eastAsia="Arial" w:hAnsi="Arial" w:cs="Arial" w:hint="default"/>
        <w:b w:val="0"/>
        <w:bCs w:val="0"/>
        <w:i w:val="0"/>
        <w:iCs w:val="0"/>
        <w:spacing w:val="-1"/>
        <w:w w:val="99"/>
        <w:sz w:val="20"/>
        <w:szCs w:val="20"/>
        <w:lang w:val="en-US" w:eastAsia="en-US" w:bidi="ar-SA"/>
      </w:rPr>
    </w:lvl>
    <w:lvl w:ilvl="2" w:tplc="BE3EF85A">
      <w:numFmt w:val="bullet"/>
      <w:lvlText w:val="•"/>
      <w:lvlJc w:val="left"/>
      <w:pPr>
        <w:ind w:left="3733" w:hanging="720"/>
      </w:pPr>
      <w:rPr>
        <w:rFonts w:hint="default"/>
        <w:lang w:val="en-US" w:eastAsia="en-US" w:bidi="ar-SA"/>
      </w:rPr>
    </w:lvl>
    <w:lvl w:ilvl="3" w:tplc="2D6E5456">
      <w:numFmt w:val="bullet"/>
      <w:lvlText w:val="•"/>
      <w:lvlJc w:val="left"/>
      <w:pPr>
        <w:ind w:left="4466" w:hanging="720"/>
      </w:pPr>
      <w:rPr>
        <w:rFonts w:hint="default"/>
        <w:lang w:val="en-US" w:eastAsia="en-US" w:bidi="ar-SA"/>
      </w:rPr>
    </w:lvl>
    <w:lvl w:ilvl="4" w:tplc="FF10C958">
      <w:numFmt w:val="bullet"/>
      <w:lvlText w:val="•"/>
      <w:lvlJc w:val="left"/>
      <w:pPr>
        <w:ind w:left="5200" w:hanging="720"/>
      </w:pPr>
      <w:rPr>
        <w:rFonts w:hint="default"/>
        <w:lang w:val="en-US" w:eastAsia="en-US" w:bidi="ar-SA"/>
      </w:rPr>
    </w:lvl>
    <w:lvl w:ilvl="5" w:tplc="AE243FE6">
      <w:numFmt w:val="bullet"/>
      <w:lvlText w:val="•"/>
      <w:lvlJc w:val="left"/>
      <w:pPr>
        <w:ind w:left="5933" w:hanging="720"/>
      </w:pPr>
      <w:rPr>
        <w:rFonts w:hint="default"/>
        <w:lang w:val="en-US" w:eastAsia="en-US" w:bidi="ar-SA"/>
      </w:rPr>
    </w:lvl>
    <w:lvl w:ilvl="6" w:tplc="ECE471E0">
      <w:numFmt w:val="bullet"/>
      <w:lvlText w:val="•"/>
      <w:lvlJc w:val="left"/>
      <w:pPr>
        <w:ind w:left="6666" w:hanging="720"/>
      </w:pPr>
      <w:rPr>
        <w:rFonts w:hint="default"/>
        <w:lang w:val="en-US" w:eastAsia="en-US" w:bidi="ar-SA"/>
      </w:rPr>
    </w:lvl>
    <w:lvl w:ilvl="7" w:tplc="28F4A26E">
      <w:numFmt w:val="bullet"/>
      <w:lvlText w:val="•"/>
      <w:lvlJc w:val="left"/>
      <w:pPr>
        <w:ind w:left="7400" w:hanging="720"/>
      </w:pPr>
      <w:rPr>
        <w:rFonts w:hint="default"/>
        <w:lang w:val="en-US" w:eastAsia="en-US" w:bidi="ar-SA"/>
      </w:rPr>
    </w:lvl>
    <w:lvl w:ilvl="8" w:tplc="026C5610">
      <w:numFmt w:val="bullet"/>
      <w:lvlText w:val="•"/>
      <w:lvlJc w:val="left"/>
      <w:pPr>
        <w:ind w:left="8133" w:hanging="720"/>
      </w:pPr>
      <w:rPr>
        <w:rFonts w:hint="default"/>
        <w:lang w:val="en-US" w:eastAsia="en-US" w:bidi="ar-SA"/>
      </w:rPr>
    </w:lvl>
  </w:abstractNum>
  <w:num w:numId="1" w16cid:durableId="1576666445">
    <w:abstractNumId w:val="6"/>
  </w:num>
  <w:num w:numId="2" w16cid:durableId="1899903135">
    <w:abstractNumId w:val="3"/>
  </w:num>
  <w:num w:numId="3" w16cid:durableId="1459178834">
    <w:abstractNumId w:val="5"/>
  </w:num>
  <w:num w:numId="4" w16cid:durableId="1497304964">
    <w:abstractNumId w:val="4"/>
  </w:num>
  <w:num w:numId="5" w16cid:durableId="2042507479">
    <w:abstractNumId w:val="1"/>
  </w:num>
  <w:num w:numId="6" w16cid:durableId="52705255">
    <w:abstractNumId w:val="0"/>
  </w:num>
  <w:num w:numId="7" w16cid:durableId="515538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F9B"/>
    <w:rsid w:val="00001E4F"/>
    <w:rsid w:val="00071184"/>
    <w:rsid w:val="000D79FC"/>
    <w:rsid w:val="00110D9D"/>
    <w:rsid w:val="00156F14"/>
    <w:rsid w:val="001F52CC"/>
    <w:rsid w:val="00211E51"/>
    <w:rsid w:val="0021354A"/>
    <w:rsid w:val="00247525"/>
    <w:rsid w:val="002B0FC8"/>
    <w:rsid w:val="002D76D9"/>
    <w:rsid w:val="003119BE"/>
    <w:rsid w:val="00352649"/>
    <w:rsid w:val="003C69AF"/>
    <w:rsid w:val="004163C8"/>
    <w:rsid w:val="004341D9"/>
    <w:rsid w:val="00456874"/>
    <w:rsid w:val="00477AFB"/>
    <w:rsid w:val="005058AE"/>
    <w:rsid w:val="005314DF"/>
    <w:rsid w:val="005E4304"/>
    <w:rsid w:val="005F7461"/>
    <w:rsid w:val="00621D4C"/>
    <w:rsid w:val="00660B7B"/>
    <w:rsid w:val="006B18DB"/>
    <w:rsid w:val="006E78C3"/>
    <w:rsid w:val="00713088"/>
    <w:rsid w:val="0072266A"/>
    <w:rsid w:val="0075685D"/>
    <w:rsid w:val="007E2305"/>
    <w:rsid w:val="007E3DE8"/>
    <w:rsid w:val="007E5CE8"/>
    <w:rsid w:val="008064A6"/>
    <w:rsid w:val="008B11D7"/>
    <w:rsid w:val="00902AAE"/>
    <w:rsid w:val="009C13D8"/>
    <w:rsid w:val="00A57C9C"/>
    <w:rsid w:val="00A80BE5"/>
    <w:rsid w:val="00B10988"/>
    <w:rsid w:val="00B862C8"/>
    <w:rsid w:val="00BC6919"/>
    <w:rsid w:val="00BF4B29"/>
    <w:rsid w:val="00C077EC"/>
    <w:rsid w:val="00CD0B80"/>
    <w:rsid w:val="00CF02AD"/>
    <w:rsid w:val="00D16DA1"/>
    <w:rsid w:val="00DC1C14"/>
    <w:rsid w:val="00DD4A4A"/>
    <w:rsid w:val="00E04955"/>
    <w:rsid w:val="00E32E33"/>
    <w:rsid w:val="00E46871"/>
    <w:rsid w:val="00E662B3"/>
    <w:rsid w:val="00E869AD"/>
    <w:rsid w:val="00ED5885"/>
    <w:rsid w:val="00EF55FB"/>
    <w:rsid w:val="00F26392"/>
    <w:rsid w:val="00F44F9B"/>
    <w:rsid w:val="00F55835"/>
    <w:rsid w:val="00F716D6"/>
    <w:rsid w:val="00F930AD"/>
    <w:rsid w:val="00FF4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A0F4C"/>
  <w15:docId w15:val="{C017F105-C7B0-4A13-BB91-408BA5D82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next w:val="Normal"/>
    <w:link w:val="Heading1Char"/>
    <w:uiPriority w:val="1"/>
    <w:qFormat/>
    <w:rsid w:val="007E5CE8"/>
    <w:pPr>
      <w:adjustRightInd w:val="0"/>
      <w:ind w:left="119"/>
      <w:outlineLvl w:val="0"/>
    </w:pPr>
    <w:rPr>
      <w:rFonts w:eastAsiaTheme="minorEastAs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ind w:left="2999" w:hanging="721"/>
      <w:jc w:val="both"/>
    </w:pPr>
  </w:style>
  <w:style w:type="paragraph" w:customStyle="1" w:styleId="TableParagraph">
    <w:name w:val="Table Paragraph"/>
    <w:basedOn w:val="Normal"/>
    <w:uiPriority w:val="1"/>
    <w:qFormat/>
    <w:pPr>
      <w:spacing w:line="209" w:lineRule="exact"/>
      <w:ind w:left="50"/>
    </w:pPr>
  </w:style>
  <w:style w:type="character" w:customStyle="1" w:styleId="Heading1Char">
    <w:name w:val="Heading 1 Char"/>
    <w:basedOn w:val="DefaultParagraphFont"/>
    <w:link w:val="Heading1"/>
    <w:uiPriority w:val="9"/>
    <w:rsid w:val="007E5CE8"/>
    <w:rPr>
      <w:rFonts w:ascii="Arial" w:eastAsiaTheme="minorEastAsia" w:hAnsi="Arial" w:cs="Arial"/>
      <w:b/>
      <w:bCs/>
      <w:sz w:val="20"/>
      <w:szCs w:val="20"/>
      <w:u w:val="single"/>
    </w:rPr>
  </w:style>
  <w:style w:type="paragraph" w:styleId="Revision">
    <w:name w:val="Revision"/>
    <w:hidden/>
    <w:uiPriority w:val="99"/>
    <w:semiHidden/>
    <w:rsid w:val="005E4304"/>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17</Pages>
  <Words>6746</Words>
  <Characters>38455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OHIO TURNPIKE COMMISSION</vt:lpstr>
    </vt:vector>
  </TitlesOfParts>
  <Company/>
  <LinksUpToDate>false</LinksUpToDate>
  <CharactersWithSpaces>45111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TURNPIKE COMMISSION</dc:title>
  <dc:creator>Karen Hughart</dc:creator>
  <cp:lastModifiedBy>MATTA, CHRIS</cp:lastModifiedBy>
  <cp:revision>7</cp:revision>
  <cp:lastPrinted>2023-05-26T18:36:00Z</cp:lastPrinted>
  <dcterms:created xsi:type="dcterms:W3CDTF">2023-05-26T12:46:00Z</dcterms:created>
  <dcterms:modified xsi:type="dcterms:W3CDTF">2023-05-26T18:36:00Z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2023-01-31T00:00:00Z</vt:filetime>
  </property>
  <property fmtid="{D5CDD505-2E9C-101B-9397-08002B2CF9AE}" pid="3" name="Creator">
    <vt:lpwstr>Acrobat PDFMaker 22 for Word</vt:lpwstr>
  </property>
  <property fmtid="{D5CDD505-2E9C-101B-9397-08002B2CF9AE}" pid="4" name="LastSaved">
    <vt:filetime>2023-01-31T00:00:00Z</vt:filetime>
  </property>
  <property fmtid="{D5CDD505-2E9C-101B-9397-08002B2CF9AE}" pid="5" name="Producer">
    <vt:lpwstr>Adobe PDF Library 22.3.90</vt:lpwstr>
  </property>
</Properties>
</file>